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851"/>
        <w:gridCol w:w="285"/>
        <w:gridCol w:w="1277"/>
        <w:gridCol w:w="1002"/>
        <w:gridCol w:w="2839"/>
      </w:tblGrid>
      <w:tr w:rsidR="00AA4D9F">
        <w:trPr>
          <w:trHeight w:hRule="exact" w:val="1750"/>
        </w:trPr>
        <w:tc>
          <w:tcPr>
            <w:tcW w:w="143" w:type="dxa"/>
          </w:tcPr>
          <w:p w:rsidR="00AA4D9F" w:rsidRDefault="00AA4D9F"/>
        </w:tc>
        <w:tc>
          <w:tcPr>
            <w:tcW w:w="285" w:type="dxa"/>
          </w:tcPr>
          <w:p w:rsidR="00AA4D9F" w:rsidRDefault="00AA4D9F"/>
        </w:tc>
        <w:tc>
          <w:tcPr>
            <w:tcW w:w="710" w:type="dxa"/>
          </w:tcPr>
          <w:p w:rsidR="00AA4D9F" w:rsidRDefault="00AA4D9F"/>
        </w:tc>
        <w:tc>
          <w:tcPr>
            <w:tcW w:w="1419" w:type="dxa"/>
          </w:tcPr>
          <w:p w:rsidR="00AA4D9F" w:rsidRDefault="00AA4D9F"/>
        </w:tc>
        <w:tc>
          <w:tcPr>
            <w:tcW w:w="1419" w:type="dxa"/>
          </w:tcPr>
          <w:p w:rsidR="00AA4D9F" w:rsidRDefault="00AA4D9F"/>
        </w:tc>
        <w:tc>
          <w:tcPr>
            <w:tcW w:w="851" w:type="dxa"/>
          </w:tcPr>
          <w:p w:rsidR="00AA4D9F" w:rsidRDefault="00AA4D9F"/>
        </w:tc>
        <w:tc>
          <w:tcPr>
            <w:tcW w:w="5401" w:type="dxa"/>
            <w:gridSpan w:val="4"/>
            <w:shd w:val="clear" w:color="000000" w:fill="FFFFFF"/>
            <w:tcMar>
              <w:left w:w="34" w:type="dxa"/>
              <w:right w:w="34" w:type="dxa"/>
            </w:tcMar>
          </w:tcPr>
          <w:p w:rsidR="00AA4D9F" w:rsidRDefault="006D0786">
            <w:pPr>
              <w:spacing w:after="0" w:line="240" w:lineRule="auto"/>
              <w:jc w:val="both"/>
            </w:pPr>
            <w:r>
              <w:rPr>
                <w:rFonts w:ascii="Times New Roman" w:hAnsi="Times New Roman" w:cs="Times New Roman"/>
                <w:color w:val="000000"/>
              </w:rPr>
              <w:t>Приложение к ОПОП по направлению подготовки 38.04.08 Финансы и кредит (высшее образование - магистратура), Направленность (профиль) программы «"Управление финансами и инвестициями"», утв. приказом ректора ОмГА от 28.03.2022 №28.</w:t>
            </w:r>
          </w:p>
          <w:p w:rsidR="00AA4D9F" w:rsidRDefault="00AA4D9F">
            <w:pPr>
              <w:spacing w:after="0" w:line="240" w:lineRule="auto"/>
              <w:jc w:val="both"/>
            </w:pPr>
          </w:p>
          <w:p w:rsidR="00AA4D9F" w:rsidRDefault="006D0786">
            <w:pPr>
              <w:spacing w:after="0" w:line="240" w:lineRule="auto"/>
              <w:jc w:val="both"/>
            </w:pPr>
            <w:r>
              <w:rPr>
                <w:rFonts w:ascii="Times New Roman" w:hAnsi="Times New Roman" w:cs="Times New Roman"/>
                <w:color w:val="000000"/>
              </w:rPr>
              <w:t>.</w:t>
            </w:r>
          </w:p>
        </w:tc>
      </w:tr>
      <w:tr w:rsidR="00AA4D9F">
        <w:trPr>
          <w:trHeight w:hRule="exact" w:val="138"/>
        </w:trPr>
        <w:tc>
          <w:tcPr>
            <w:tcW w:w="143" w:type="dxa"/>
          </w:tcPr>
          <w:p w:rsidR="00AA4D9F" w:rsidRDefault="00AA4D9F"/>
        </w:tc>
        <w:tc>
          <w:tcPr>
            <w:tcW w:w="285" w:type="dxa"/>
          </w:tcPr>
          <w:p w:rsidR="00AA4D9F" w:rsidRDefault="00AA4D9F"/>
        </w:tc>
        <w:tc>
          <w:tcPr>
            <w:tcW w:w="710" w:type="dxa"/>
          </w:tcPr>
          <w:p w:rsidR="00AA4D9F" w:rsidRDefault="00AA4D9F"/>
        </w:tc>
        <w:tc>
          <w:tcPr>
            <w:tcW w:w="1419" w:type="dxa"/>
          </w:tcPr>
          <w:p w:rsidR="00AA4D9F" w:rsidRDefault="00AA4D9F"/>
        </w:tc>
        <w:tc>
          <w:tcPr>
            <w:tcW w:w="1419" w:type="dxa"/>
          </w:tcPr>
          <w:p w:rsidR="00AA4D9F" w:rsidRDefault="00AA4D9F"/>
        </w:tc>
        <w:tc>
          <w:tcPr>
            <w:tcW w:w="851" w:type="dxa"/>
          </w:tcPr>
          <w:p w:rsidR="00AA4D9F" w:rsidRDefault="00AA4D9F"/>
        </w:tc>
        <w:tc>
          <w:tcPr>
            <w:tcW w:w="285" w:type="dxa"/>
          </w:tcPr>
          <w:p w:rsidR="00AA4D9F" w:rsidRDefault="00AA4D9F"/>
        </w:tc>
        <w:tc>
          <w:tcPr>
            <w:tcW w:w="1277" w:type="dxa"/>
          </w:tcPr>
          <w:p w:rsidR="00AA4D9F" w:rsidRDefault="00AA4D9F"/>
        </w:tc>
        <w:tc>
          <w:tcPr>
            <w:tcW w:w="993" w:type="dxa"/>
          </w:tcPr>
          <w:p w:rsidR="00AA4D9F" w:rsidRDefault="00AA4D9F"/>
        </w:tc>
        <w:tc>
          <w:tcPr>
            <w:tcW w:w="2836" w:type="dxa"/>
          </w:tcPr>
          <w:p w:rsidR="00AA4D9F" w:rsidRDefault="00AA4D9F"/>
        </w:tc>
      </w:tr>
      <w:tr w:rsidR="00AA4D9F">
        <w:trPr>
          <w:trHeight w:hRule="exact" w:val="585"/>
        </w:trPr>
        <w:tc>
          <w:tcPr>
            <w:tcW w:w="10221" w:type="dxa"/>
            <w:gridSpan w:val="10"/>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AA4D9F" w:rsidRDefault="006D0786">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AA4D9F">
        <w:trPr>
          <w:trHeight w:hRule="exact" w:val="304"/>
        </w:trPr>
        <w:tc>
          <w:tcPr>
            <w:tcW w:w="10221" w:type="dxa"/>
            <w:gridSpan w:val="10"/>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AA4D9F">
        <w:trPr>
          <w:trHeight w:hRule="exact" w:val="10"/>
        </w:trPr>
        <w:tc>
          <w:tcPr>
            <w:tcW w:w="6393" w:type="dxa"/>
            <w:gridSpan w:val="8"/>
            <w:shd w:val="clear" w:color="000000" w:fill="FFFFFF"/>
            <w:tcMar>
              <w:left w:w="34" w:type="dxa"/>
              <w:right w:w="34" w:type="dxa"/>
            </w:tcMar>
          </w:tcPr>
          <w:p w:rsidR="00AA4D9F" w:rsidRDefault="00AA4D9F"/>
        </w:tc>
        <w:tc>
          <w:tcPr>
            <w:tcW w:w="3842" w:type="dxa"/>
            <w:gridSpan w:val="2"/>
            <w:vMerge w:val="restart"/>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УТВЕРЖДАЮ</w:t>
            </w:r>
          </w:p>
        </w:tc>
      </w:tr>
      <w:tr w:rsidR="00AA4D9F">
        <w:trPr>
          <w:trHeight w:hRule="exact" w:val="267"/>
        </w:trPr>
        <w:tc>
          <w:tcPr>
            <w:tcW w:w="143" w:type="dxa"/>
          </w:tcPr>
          <w:p w:rsidR="00AA4D9F" w:rsidRDefault="00AA4D9F"/>
        </w:tc>
        <w:tc>
          <w:tcPr>
            <w:tcW w:w="285" w:type="dxa"/>
          </w:tcPr>
          <w:p w:rsidR="00AA4D9F" w:rsidRDefault="00AA4D9F"/>
        </w:tc>
        <w:tc>
          <w:tcPr>
            <w:tcW w:w="710" w:type="dxa"/>
          </w:tcPr>
          <w:p w:rsidR="00AA4D9F" w:rsidRDefault="00AA4D9F"/>
        </w:tc>
        <w:tc>
          <w:tcPr>
            <w:tcW w:w="1419" w:type="dxa"/>
          </w:tcPr>
          <w:p w:rsidR="00AA4D9F" w:rsidRDefault="00AA4D9F"/>
        </w:tc>
        <w:tc>
          <w:tcPr>
            <w:tcW w:w="1419" w:type="dxa"/>
          </w:tcPr>
          <w:p w:rsidR="00AA4D9F" w:rsidRDefault="00AA4D9F"/>
        </w:tc>
        <w:tc>
          <w:tcPr>
            <w:tcW w:w="851" w:type="dxa"/>
          </w:tcPr>
          <w:p w:rsidR="00AA4D9F" w:rsidRDefault="00AA4D9F"/>
        </w:tc>
        <w:tc>
          <w:tcPr>
            <w:tcW w:w="285" w:type="dxa"/>
          </w:tcPr>
          <w:p w:rsidR="00AA4D9F" w:rsidRDefault="00AA4D9F"/>
        </w:tc>
        <w:tc>
          <w:tcPr>
            <w:tcW w:w="1277" w:type="dxa"/>
          </w:tcPr>
          <w:p w:rsidR="00AA4D9F" w:rsidRDefault="00AA4D9F"/>
        </w:tc>
        <w:tc>
          <w:tcPr>
            <w:tcW w:w="3842" w:type="dxa"/>
            <w:gridSpan w:val="2"/>
            <w:vMerge/>
            <w:shd w:val="clear" w:color="000000" w:fill="FFFFFF"/>
            <w:tcMar>
              <w:left w:w="34" w:type="dxa"/>
              <w:right w:w="34" w:type="dxa"/>
            </w:tcMar>
          </w:tcPr>
          <w:p w:rsidR="00AA4D9F" w:rsidRDefault="00AA4D9F"/>
        </w:tc>
      </w:tr>
      <w:tr w:rsidR="00AA4D9F">
        <w:trPr>
          <w:trHeight w:hRule="exact" w:val="972"/>
        </w:trPr>
        <w:tc>
          <w:tcPr>
            <w:tcW w:w="143" w:type="dxa"/>
          </w:tcPr>
          <w:p w:rsidR="00AA4D9F" w:rsidRDefault="00AA4D9F"/>
        </w:tc>
        <w:tc>
          <w:tcPr>
            <w:tcW w:w="285" w:type="dxa"/>
          </w:tcPr>
          <w:p w:rsidR="00AA4D9F" w:rsidRDefault="00AA4D9F"/>
        </w:tc>
        <w:tc>
          <w:tcPr>
            <w:tcW w:w="710" w:type="dxa"/>
          </w:tcPr>
          <w:p w:rsidR="00AA4D9F" w:rsidRDefault="00AA4D9F"/>
        </w:tc>
        <w:tc>
          <w:tcPr>
            <w:tcW w:w="1419" w:type="dxa"/>
          </w:tcPr>
          <w:p w:rsidR="00AA4D9F" w:rsidRDefault="00AA4D9F"/>
        </w:tc>
        <w:tc>
          <w:tcPr>
            <w:tcW w:w="1419" w:type="dxa"/>
          </w:tcPr>
          <w:p w:rsidR="00AA4D9F" w:rsidRDefault="00AA4D9F"/>
        </w:tc>
        <w:tc>
          <w:tcPr>
            <w:tcW w:w="851" w:type="dxa"/>
          </w:tcPr>
          <w:p w:rsidR="00AA4D9F" w:rsidRDefault="00AA4D9F"/>
        </w:tc>
        <w:tc>
          <w:tcPr>
            <w:tcW w:w="285" w:type="dxa"/>
          </w:tcPr>
          <w:p w:rsidR="00AA4D9F" w:rsidRDefault="00AA4D9F"/>
        </w:tc>
        <w:tc>
          <w:tcPr>
            <w:tcW w:w="1277" w:type="dxa"/>
          </w:tcPr>
          <w:p w:rsidR="00AA4D9F" w:rsidRDefault="00AA4D9F"/>
        </w:tc>
        <w:tc>
          <w:tcPr>
            <w:tcW w:w="3842" w:type="dxa"/>
            <w:gridSpan w:val="2"/>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AA4D9F" w:rsidRDefault="00AA4D9F">
            <w:pPr>
              <w:spacing w:after="0" w:line="240" w:lineRule="auto"/>
              <w:jc w:val="center"/>
              <w:rPr>
                <w:sz w:val="24"/>
                <w:szCs w:val="24"/>
              </w:rPr>
            </w:pPr>
          </w:p>
          <w:p w:rsidR="00AA4D9F" w:rsidRDefault="006D0786">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AA4D9F">
        <w:trPr>
          <w:trHeight w:hRule="exact" w:val="277"/>
        </w:trPr>
        <w:tc>
          <w:tcPr>
            <w:tcW w:w="143" w:type="dxa"/>
          </w:tcPr>
          <w:p w:rsidR="00AA4D9F" w:rsidRDefault="00AA4D9F"/>
        </w:tc>
        <w:tc>
          <w:tcPr>
            <w:tcW w:w="285" w:type="dxa"/>
          </w:tcPr>
          <w:p w:rsidR="00AA4D9F" w:rsidRDefault="00AA4D9F"/>
        </w:tc>
        <w:tc>
          <w:tcPr>
            <w:tcW w:w="710" w:type="dxa"/>
          </w:tcPr>
          <w:p w:rsidR="00AA4D9F" w:rsidRDefault="00AA4D9F"/>
        </w:tc>
        <w:tc>
          <w:tcPr>
            <w:tcW w:w="1419" w:type="dxa"/>
          </w:tcPr>
          <w:p w:rsidR="00AA4D9F" w:rsidRDefault="00AA4D9F"/>
        </w:tc>
        <w:tc>
          <w:tcPr>
            <w:tcW w:w="1419" w:type="dxa"/>
          </w:tcPr>
          <w:p w:rsidR="00AA4D9F" w:rsidRDefault="00AA4D9F"/>
        </w:tc>
        <w:tc>
          <w:tcPr>
            <w:tcW w:w="851" w:type="dxa"/>
          </w:tcPr>
          <w:p w:rsidR="00AA4D9F" w:rsidRDefault="00AA4D9F"/>
        </w:tc>
        <w:tc>
          <w:tcPr>
            <w:tcW w:w="285" w:type="dxa"/>
          </w:tcPr>
          <w:p w:rsidR="00AA4D9F" w:rsidRDefault="00AA4D9F"/>
        </w:tc>
        <w:tc>
          <w:tcPr>
            <w:tcW w:w="1277" w:type="dxa"/>
          </w:tcPr>
          <w:p w:rsidR="00AA4D9F" w:rsidRDefault="00AA4D9F"/>
        </w:tc>
        <w:tc>
          <w:tcPr>
            <w:tcW w:w="3842" w:type="dxa"/>
            <w:gridSpan w:val="2"/>
            <w:shd w:val="clear" w:color="000000" w:fill="FFFFFF"/>
            <w:tcMar>
              <w:left w:w="34" w:type="dxa"/>
              <w:right w:w="34" w:type="dxa"/>
            </w:tcMar>
          </w:tcPr>
          <w:p w:rsidR="00AA4D9F" w:rsidRDefault="006D0786">
            <w:pPr>
              <w:spacing w:after="0" w:line="240" w:lineRule="auto"/>
              <w:jc w:val="right"/>
              <w:rPr>
                <w:sz w:val="24"/>
                <w:szCs w:val="24"/>
              </w:rPr>
            </w:pPr>
            <w:r>
              <w:rPr>
                <w:rFonts w:ascii="Times New Roman" w:hAnsi="Times New Roman" w:cs="Times New Roman"/>
                <w:color w:val="000000"/>
                <w:sz w:val="24"/>
                <w:szCs w:val="24"/>
              </w:rPr>
              <w:t>28.03.2022</w:t>
            </w:r>
          </w:p>
        </w:tc>
      </w:tr>
      <w:tr w:rsidR="00AA4D9F">
        <w:trPr>
          <w:trHeight w:hRule="exact" w:val="277"/>
        </w:trPr>
        <w:tc>
          <w:tcPr>
            <w:tcW w:w="143" w:type="dxa"/>
          </w:tcPr>
          <w:p w:rsidR="00AA4D9F" w:rsidRDefault="00AA4D9F"/>
        </w:tc>
        <w:tc>
          <w:tcPr>
            <w:tcW w:w="285" w:type="dxa"/>
          </w:tcPr>
          <w:p w:rsidR="00AA4D9F" w:rsidRDefault="00AA4D9F"/>
        </w:tc>
        <w:tc>
          <w:tcPr>
            <w:tcW w:w="710" w:type="dxa"/>
          </w:tcPr>
          <w:p w:rsidR="00AA4D9F" w:rsidRDefault="00AA4D9F"/>
        </w:tc>
        <w:tc>
          <w:tcPr>
            <w:tcW w:w="1419" w:type="dxa"/>
          </w:tcPr>
          <w:p w:rsidR="00AA4D9F" w:rsidRDefault="00AA4D9F"/>
        </w:tc>
        <w:tc>
          <w:tcPr>
            <w:tcW w:w="1419" w:type="dxa"/>
          </w:tcPr>
          <w:p w:rsidR="00AA4D9F" w:rsidRDefault="00AA4D9F"/>
        </w:tc>
        <w:tc>
          <w:tcPr>
            <w:tcW w:w="851" w:type="dxa"/>
          </w:tcPr>
          <w:p w:rsidR="00AA4D9F" w:rsidRDefault="00AA4D9F"/>
        </w:tc>
        <w:tc>
          <w:tcPr>
            <w:tcW w:w="285" w:type="dxa"/>
          </w:tcPr>
          <w:p w:rsidR="00AA4D9F" w:rsidRDefault="00AA4D9F"/>
        </w:tc>
        <w:tc>
          <w:tcPr>
            <w:tcW w:w="1277" w:type="dxa"/>
          </w:tcPr>
          <w:p w:rsidR="00AA4D9F" w:rsidRDefault="00AA4D9F"/>
        </w:tc>
        <w:tc>
          <w:tcPr>
            <w:tcW w:w="993" w:type="dxa"/>
          </w:tcPr>
          <w:p w:rsidR="00AA4D9F" w:rsidRDefault="00AA4D9F"/>
        </w:tc>
        <w:tc>
          <w:tcPr>
            <w:tcW w:w="2836" w:type="dxa"/>
          </w:tcPr>
          <w:p w:rsidR="00AA4D9F" w:rsidRDefault="00AA4D9F"/>
        </w:tc>
      </w:tr>
      <w:tr w:rsidR="00AA4D9F">
        <w:trPr>
          <w:trHeight w:hRule="exact" w:val="416"/>
        </w:trPr>
        <w:tc>
          <w:tcPr>
            <w:tcW w:w="10221" w:type="dxa"/>
            <w:gridSpan w:val="10"/>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AA4D9F">
        <w:trPr>
          <w:trHeight w:hRule="exact" w:val="775"/>
        </w:trPr>
        <w:tc>
          <w:tcPr>
            <w:tcW w:w="143" w:type="dxa"/>
          </w:tcPr>
          <w:p w:rsidR="00AA4D9F" w:rsidRDefault="00AA4D9F"/>
        </w:tc>
        <w:tc>
          <w:tcPr>
            <w:tcW w:w="285" w:type="dxa"/>
          </w:tcPr>
          <w:p w:rsidR="00AA4D9F" w:rsidRDefault="00AA4D9F"/>
        </w:tc>
        <w:tc>
          <w:tcPr>
            <w:tcW w:w="710" w:type="dxa"/>
          </w:tcPr>
          <w:p w:rsidR="00AA4D9F" w:rsidRDefault="00AA4D9F"/>
        </w:tc>
        <w:tc>
          <w:tcPr>
            <w:tcW w:w="1419" w:type="dxa"/>
          </w:tcPr>
          <w:p w:rsidR="00AA4D9F" w:rsidRDefault="00AA4D9F"/>
        </w:tc>
        <w:tc>
          <w:tcPr>
            <w:tcW w:w="4834" w:type="dxa"/>
            <w:gridSpan w:val="5"/>
            <w:shd w:val="clear" w:color="000000" w:fill="FFFFFF"/>
            <w:tcMar>
              <w:left w:w="34" w:type="dxa"/>
              <w:right w:w="34" w:type="dxa"/>
            </w:tcMar>
          </w:tcPr>
          <w:p w:rsidR="00AA4D9F" w:rsidRDefault="006D0786">
            <w:pPr>
              <w:spacing w:after="0" w:line="240" w:lineRule="auto"/>
              <w:jc w:val="center"/>
              <w:rPr>
                <w:sz w:val="32"/>
                <w:szCs w:val="32"/>
              </w:rPr>
            </w:pPr>
            <w:r>
              <w:rPr>
                <w:rFonts w:ascii="Times New Roman" w:hAnsi="Times New Roman" w:cs="Times New Roman"/>
                <w:color w:val="000000"/>
                <w:sz w:val="32"/>
                <w:szCs w:val="32"/>
              </w:rPr>
              <w:t>Финансовое планирование</w:t>
            </w:r>
          </w:p>
          <w:p w:rsidR="00AA4D9F" w:rsidRDefault="006D0786">
            <w:pPr>
              <w:spacing w:after="0" w:line="240" w:lineRule="auto"/>
              <w:jc w:val="center"/>
              <w:rPr>
                <w:sz w:val="32"/>
                <w:szCs w:val="32"/>
              </w:rPr>
            </w:pPr>
            <w:r>
              <w:rPr>
                <w:rFonts w:ascii="Times New Roman" w:hAnsi="Times New Roman" w:cs="Times New Roman"/>
                <w:color w:val="000000"/>
                <w:sz w:val="32"/>
                <w:szCs w:val="32"/>
              </w:rPr>
              <w:t>К.М.01.02</w:t>
            </w:r>
          </w:p>
        </w:tc>
        <w:tc>
          <w:tcPr>
            <w:tcW w:w="2836" w:type="dxa"/>
          </w:tcPr>
          <w:p w:rsidR="00AA4D9F" w:rsidRDefault="00AA4D9F"/>
        </w:tc>
      </w:tr>
      <w:tr w:rsidR="00AA4D9F">
        <w:trPr>
          <w:trHeight w:hRule="exact" w:val="277"/>
        </w:trPr>
        <w:tc>
          <w:tcPr>
            <w:tcW w:w="10221" w:type="dxa"/>
            <w:gridSpan w:val="10"/>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по программе магистратуры</w:t>
            </w:r>
          </w:p>
        </w:tc>
      </w:tr>
      <w:tr w:rsidR="00AA4D9F">
        <w:trPr>
          <w:trHeight w:hRule="exact" w:val="1125"/>
        </w:trPr>
        <w:tc>
          <w:tcPr>
            <w:tcW w:w="143" w:type="dxa"/>
          </w:tcPr>
          <w:p w:rsidR="00AA4D9F" w:rsidRDefault="00AA4D9F"/>
        </w:tc>
        <w:tc>
          <w:tcPr>
            <w:tcW w:w="285" w:type="dxa"/>
          </w:tcPr>
          <w:p w:rsidR="00AA4D9F" w:rsidRDefault="00AA4D9F"/>
        </w:tc>
        <w:tc>
          <w:tcPr>
            <w:tcW w:w="9795" w:type="dxa"/>
            <w:gridSpan w:val="8"/>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Направление подготовки: 38.04.08 Финансы и кредит (высшее образование - магистратура)</w:t>
            </w:r>
          </w:p>
          <w:p w:rsidR="00AA4D9F" w:rsidRDefault="006D0786">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«"Управление финансами и инвестициями"»</w:t>
            </w:r>
          </w:p>
          <w:p w:rsidR="00AA4D9F" w:rsidRDefault="006D0786">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AA4D9F">
        <w:trPr>
          <w:trHeight w:hRule="exact" w:val="699"/>
        </w:trPr>
        <w:tc>
          <w:tcPr>
            <w:tcW w:w="10221" w:type="dxa"/>
            <w:gridSpan w:val="10"/>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AA4D9F">
        <w:trPr>
          <w:trHeight w:hRule="exact" w:val="277"/>
        </w:trPr>
        <w:tc>
          <w:tcPr>
            <w:tcW w:w="3984" w:type="dxa"/>
            <w:gridSpan w:val="5"/>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851" w:type="dxa"/>
          </w:tcPr>
          <w:p w:rsidR="00AA4D9F" w:rsidRDefault="00AA4D9F"/>
        </w:tc>
        <w:tc>
          <w:tcPr>
            <w:tcW w:w="285" w:type="dxa"/>
          </w:tcPr>
          <w:p w:rsidR="00AA4D9F" w:rsidRDefault="00AA4D9F"/>
        </w:tc>
        <w:tc>
          <w:tcPr>
            <w:tcW w:w="1277" w:type="dxa"/>
          </w:tcPr>
          <w:p w:rsidR="00AA4D9F" w:rsidRDefault="00AA4D9F"/>
        </w:tc>
        <w:tc>
          <w:tcPr>
            <w:tcW w:w="993" w:type="dxa"/>
          </w:tcPr>
          <w:p w:rsidR="00AA4D9F" w:rsidRDefault="00AA4D9F"/>
        </w:tc>
        <w:tc>
          <w:tcPr>
            <w:tcW w:w="2836" w:type="dxa"/>
          </w:tcPr>
          <w:p w:rsidR="00AA4D9F" w:rsidRDefault="00AA4D9F"/>
        </w:tc>
      </w:tr>
      <w:tr w:rsidR="00AA4D9F">
        <w:trPr>
          <w:trHeight w:hRule="exact" w:val="155"/>
        </w:trPr>
        <w:tc>
          <w:tcPr>
            <w:tcW w:w="143" w:type="dxa"/>
          </w:tcPr>
          <w:p w:rsidR="00AA4D9F" w:rsidRDefault="00AA4D9F"/>
        </w:tc>
        <w:tc>
          <w:tcPr>
            <w:tcW w:w="285" w:type="dxa"/>
          </w:tcPr>
          <w:p w:rsidR="00AA4D9F" w:rsidRDefault="00AA4D9F"/>
        </w:tc>
        <w:tc>
          <w:tcPr>
            <w:tcW w:w="710" w:type="dxa"/>
          </w:tcPr>
          <w:p w:rsidR="00AA4D9F" w:rsidRDefault="00AA4D9F"/>
        </w:tc>
        <w:tc>
          <w:tcPr>
            <w:tcW w:w="1419" w:type="dxa"/>
          </w:tcPr>
          <w:p w:rsidR="00AA4D9F" w:rsidRDefault="00AA4D9F"/>
        </w:tc>
        <w:tc>
          <w:tcPr>
            <w:tcW w:w="1419" w:type="dxa"/>
          </w:tcPr>
          <w:p w:rsidR="00AA4D9F" w:rsidRDefault="00AA4D9F"/>
        </w:tc>
        <w:tc>
          <w:tcPr>
            <w:tcW w:w="851" w:type="dxa"/>
          </w:tcPr>
          <w:p w:rsidR="00AA4D9F" w:rsidRDefault="00AA4D9F"/>
        </w:tc>
        <w:tc>
          <w:tcPr>
            <w:tcW w:w="285" w:type="dxa"/>
          </w:tcPr>
          <w:p w:rsidR="00AA4D9F" w:rsidRDefault="00AA4D9F"/>
        </w:tc>
        <w:tc>
          <w:tcPr>
            <w:tcW w:w="1277" w:type="dxa"/>
          </w:tcPr>
          <w:p w:rsidR="00AA4D9F" w:rsidRDefault="00AA4D9F"/>
        </w:tc>
        <w:tc>
          <w:tcPr>
            <w:tcW w:w="993" w:type="dxa"/>
          </w:tcPr>
          <w:p w:rsidR="00AA4D9F" w:rsidRDefault="00AA4D9F"/>
        </w:tc>
        <w:tc>
          <w:tcPr>
            <w:tcW w:w="2836" w:type="dxa"/>
          </w:tcPr>
          <w:p w:rsidR="00AA4D9F" w:rsidRDefault="00AA4D9F"/>
        </w:tc>
      </w:tr>
      <w:tr w:rsidR="00AA4D9F">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t>ФИНАНСЫ И ЭКОНОМИКА</w:t>
            </w:r>
          </w:p>
        </w:tc>
      </w:tr>
      <w:tr w:rsidR="00AA4D9F">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b/>
                <w:color w:val="000000"/>
                <w:sz w:val="24"/>
                <w:szCs w:val="24"/>
              </w:rPr>
              <w:t>08.008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t>СПЕЦИАЛИСТ ПО ФИНАНСОВОМУ КОНСУЛЬТИРОВАНИЮ</w:t>
            </w:r>
          </w:p>
        </w:tc>
      </w:tr>
      <w:tr w:rsidR="00AA4D9F">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AA4D9F" w:rsidRDefault="00AA4D9F"/>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AA4D9F"/>
        </w:tc>
      </w:tr>
      <w:tr w:rsidR="00AA4D9F">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AA4D9F">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AA4D9F" w:rsidRDefault="00AA4D9F"/>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AA4D9F"/>
        </w:tc>
      </w:tr>
      <w:tr w:rsidR="00AA4D9F">
        <w:trPr>
          <w:trHeight w:hRule="exact" w:val="124"/>
        </w:trPr>
        <w:tc>
          <w:tcPr>
            <w:tcW w:w="143" w:type="dxa"/>
          </w:tcPr>
          <w:p w:rsidR="00AA4D9F" w:rsidRDefault="00AA4D9F"/>
        </w:tc>
        <w:tc>
          <w:tcPr>
            <w:tcW w:w="285" w:type="dxa"/>
          </w:tcPr>
          <w:p w:rsidR="00AA4D9F" w:rsidRDefault="00AA4D9F"/>
        </w:tc>
        <w:tc>
          <w:tcPr>
            <w:tcW w:w="710" w:type="dxa"/>
          </w:tcPr>
          <w:p w:rsidR="00AA4D9F" w:rsidRDefault="00AA4D9F"/>
        </w:tc>
        <w:tc>
          <w:tcPr>
            <w:tcW w:w="1419" w:type="dxa"/>
          </w:tcPr>
          <w:p w:rsidR="00AA4D9F" w:rsidRDefault="00AA4D9F"/>
        </w:tc>
        <w:tc>
          <w:tcPr>
            <w:tcW w:w="1419" w:type="dxa"/>
          </w:tcPr>
          <w:p w:rsidR="00AA4D9F" w:rsidRDefault="00AA4D9F"/>
        </w:tc>
        <w:tc>
          <w:tcPr>
            <w:tcW w:w="851" w:type="dxa"/>
          </w:tcPr>
          <w:p w:rsidR="00AA4D9F" w:rsidRDefault="00AA4D9F"/>
        </w:tc>
        <w:tc>
          <w:tcPr>
            <w:tcW w:w="285" w:type="dxa"/>
          </w:tcPr>
          <w:p w:rsidR="00AA4D9F" w:rsidRDefault="00AA4D9F"/>
        </w:tc>
        <w:tc>
          <w:tcPr>
            <w:tcW w:w="1277" w:type="dxa"/>
          </w:tcPr>
          <w:p w:rsidR="00AA4D9F" w:rsidRDefault="00AA4D9F"/>
        </w:tc>
        <w:tc>
          <w:tcPr>
            <w:tcW w:w="993" w:type="dxa"/>
          </w:tcPr>
          <w:p w:rsidR="00AA4D9F" w:rsidRDefault="00AA4D9F"/>
        </w:tc>
        <w:tc>
          <w:tcPr>
            <w:tcW w:w="2836" w:type="dxa"/>
          </w:tcPr>
          <w:p w:rsidR="00AA4D9F" w:rsidRDefault="00AA4D9F"/>
        </w:tc>
      </w:tr>
      <w:tr w:rsidR="00AA4D9F">
        <w:trPr>
          <w:trHeight w:hRule="exact" w:val="277"/>
        </w:trPr>
        <w:tc>
          <w:tcPr>
            <w:tcW w:w="5118" w:type="dxa"/>
            <w:gridSpan w:val="7"/>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t>аналитический, научно-исследовательский, организационно-управленческий</w:t>
            </w:r>
          </w:p>
        </w:tc>
      </w:tr>
      <w:tr w:rsidR="00AA4D9F">
        <w:trPr>
          <w:trHeight w:hRule="exact" w:val="307"/>
        </w:trPr>
        <w:tc>
          <w:tcPr>
            <w:tcW w:w="143" w:type="dxa"/>
          </w:tcPr>
          <w:p w:rsidR="00AA4D9F" w:rsidRDefault="00AA4D9F"/>
        </w:tc>
        <w:tc>
          <w:tcPr>
            <w:tcW w:w="285" w:type="dxa"/>
          </w:tcPr>
          <w:p w:rsidR="00AA4D9F" w:rsidRDefault="00AA4D9F"/>
        </w:tc>
        <w:tc>
          <w:tcPr>
            <w:tcW w:w="710" w:type="dxa"/>
          </w:tcPr>
          <w:p w:rsidR="00AA4D9F" w:rsidRDefault="00AA4D9F"/>
        </w:tc>
        <w:tc>
          <w:tcPr>
            <w:tcW w:w="1419" w:type="dxa"/>
          </w:tcPr>
          <w:p w:rsidR="00AA4D9F" w:rsidRDefault="00AA4D9F"/>
        </w:tc>
        <w:tc>
          <w:tcPr>
            <w:tcW w:w="1419" w:type="dxa"/>
          </w:tcPr>
          <w:p w:rsidR="00AA4D9F" w:rsidRDefault="00AA4D9F"/>
        </w:tc>
        <w:tc>
          <w:tcPr>
            <w:tcW w:w="851" w:type="dxa"/>
          </w:tcPr>
          <w:p w:rsidR="00AA4D9F" w:rsidRDefault="00AA4D9F"/>
        </w:tc>
        <w:tc>
          <w:tcPr>
            <w:tcW w:w="285" w:type="dxa"/>
          </w:tcPr>
          <w:p w:rsidR="00AA4D9F" w:rsidRDefault="00AA4D9F"/>
        </w:tc>
        <w:tc>
          <w:tcPr>
            <w:tcW w:w="5118" w:type="dxa"/>
            <w:gridSpan w:val="3"/>
            <w:vMerge/>
            <w:shd w:val="clear" w:color="000000" w:fill="FFFFFF"/>
            <w:tcMar>
              <w:left w:w="34" w:type="dxa"/>
              <w:right w:w="34" w:type="dxa"/>
            </w:tcMar>
          </w:tcPr>
          <w:p w:rsidR="00AA4D9F" w:rsidRDefault="00AA4D9F"/>
        </w:tc>
      </w:tr>
      <w:tr w:rsidR="00AA4D9F">
        <w:trPr>
          <w:trHeight w:hRule="exact" w:val="3351"/>
        </w:trPr>
        <w:tc>
          <w:tcPr>
            <w:tcW w:w="143" w:type="dxa"/>
          </w:tcPr>
          <w:p w:rsidR="00AA4D9F" w:rsidRDefault="00AA4D9F"/>
        </w:tc>
        <w:tc>
          <w:tcPr>
            <w:tcW w:w="285" w:type="dxa"/>
          </w:tcPr>
          <w:p w:rsidR="00AA4D9F" w:rsidRDefault="00AA4D9F"/>
        </w:tc>
        <w:tc>
          <w:tcPr>
            <w:tcW w:w="710" w:type="dxa"/>
          </w:tcPr>
          <w:p w:rsidR="00AA4D9F" w:rsidRDefault="00AA4D9F"/>
        </w:tc>
        <w:tc>
          <w:tcPr>
            <w:tcW w:w="1419" w:type="dxa"/>
          </w:tcPr>
          <w:p w:rsidR="00AA4D9F" w:rsidRDefault="00AA4D9F"/>
        </w:tc>
        <w:tc>
          <w:tcPr>
            <w:tcW w:w="1419" w:type="dxa"/>
          </w:tcPr>
          <w:p w:rsidR="00AA4D9F" w:rsidRDefault="00AA4D9F"/>
        </w:tc>
        <w:tc>
          <w:tcPr>
            <w:tcW w:w="851" w:type="dxa"/>
          </w:tcPr>
          <w:p w:rsidR="00AA4D9F" w:rsidRDefault="00AA4D9F"/>
        </w:tc>
        <w:tc>
          <w:tcPr>
            <w:tcW w:w="285" w:type="dxa"/>
          </w:tcPr>
          <w:p w:rsidR="00AA4D9F" w:rsidRDefault="00AA4D9F"/>
        </w:tc>
        <w:tc>
          <w:tcPr>
            <w:tcW w:w="1277" w:type="dxa"/>
          </w:tcPr>
          <w:p w:rsidR="00AA4D9F" w:rsidRDefault="00AA4D9F"/>
        </w:tc>
        <w:tc>
          <w:tcPr>
            <w:tcW w:w="993" w:type="dxa"/>
          </w:tcPr>
          <w:p w:rsidR="00AA4D9F" w:rsidRDefault="00AA4D9F"/>
        </w:tc>
        <w:tc>
          <w:tcPr>
            <w:tcW w:w="2836" w:type="dxa"/>
          </w:tcPr>
          <w:p w:rsidR="00AA4D9F" w:rsidRDefault="00AA4D9F"/>
        </w:tc>
      </w:tr>
      <w:tr w:rsidR="00AA4D9F">
        <w:trPr>
          <w:trHeight w:hRule="exact" w:val="277"/>
        </w:trPr>
        <w:tc>
          <w:tcPr>
            <w:tcW w:w="143" w:type="dxa"/>
          </w:tcPr>
          <w:p w:rsidR="00AA4D9F" w:rsidRDefault="00AA4D9F"/>
        </w:tc>
        <w:tc>
          <w:tcPr>
            <w:tcW w:w="10079" w:type="dxa"/>
            <w:gridSpan w:val="9"/>
            <w:vMerge w:val="restart"/>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AA4D9F">
        <w:trPr>
          <w:trHeight w:hRule="exact" w:val="138"/>
        </w:trPr>
        <w:tc>
          <w:tcPr>
            <w:tcW w:w="143" w:type="dxa"/>
          </w:tcPr>
          <w:p w:rsidR="00AA4D9F" w:rsidRDefault="00AA4D9F"/>
        </w:tc>
        <w:tc>
          <w:tcPr>
            <w:tcW w:w="10079" w:type="dxa"/>
            <w:gridSpan w:val="9"/>
            <w:vMerge/>
            <w:shd w:val="clear" w:color="000000" w:fill="FFFFFF"/>
            <w:tcMar>
              <w:left w:w="34" w:type="dxa"/>
              <w:right w:w="34" w:type="dxa"/>
            </w:tcMar>
          </w:tcPr>
          <w:p w:rsidR="00AA4D9F" w:rsidRDefault="00AA4D9F"/>
        </w:tc>
      </w:tr>
      <w:tr w:rsidR="00AA4D9F">
        <w:trPr>
          <w:trHeight w:hRule="exact" w:val="1666"/>
        </w:trPr>
        <w:tc>
          <w:tcPr>
            <w:tcW w:w="143" w:type="dxa"/>
          </w:tcPr>
          <w:p w:rsidR="00AA4D9F" w:rsidRDefault="00AA4D9F"/>
        </w:tc>
        <w:tc>
          <w:tcPr>
            <w:tcW w:w="10079" w:type="dxa"/>
            <w:gridSpan w:val="9"/>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очной формы обучения 2022 года набора</w:t>
            </w:r>
          </w:p>
          <w:p w:rsidR="00AA4D9F" w:rsidRDefault="00AA4D9F">
            <w:pPr>
              <w:spacing w:after="0" w:line="240" w:lineRule="auto"/>
              <w:jc w:val="center"/>
              <w:rPr>
                <w:sz w:val="24"/>
                <w:szCs w:val="24"/>
              </w:rPr>
            </w:pPr>
          </w:p>
          <w:p w:rsidR="00AA4D9F" w:rsidRDefault="006D0786">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AA4D9F" w:rsidRDefault="00AA4D9F">
            <w:pPr>
              <w:spacing w:after="0" w:line="240" w:lineRule="auto"/>
              <w:jc w:val="center"/>
              <w:rPr>
                <w:sz w:val="24"/>
                <w:szCs w:val="24"/>
              </w:rPr>
            </w:pPr>
          </w:p>
          <w:p w:rsidR="00AA4D9F" w:rsidRDefault="006D0786">
            <w:pPr>
              <w:spacing w:after="0" w:line="240" w:lineRule="auto"/>
              <w:jc w:val="center"/>
              <w:rPr>
                <w:sz w:val="24"/>
                <w:szCs w:val="24"/>
              </w:rPr>
            </w:pPr>
            <w:r>
              <w:rPr>
                <w:rFonts w:ascii="Times New Roman" w:hAnsi="Times New Roman" w:cs="Times New Roman"/>
                <w:color w:val="000000"/>
                <w:sz w:val="24"/>
                <w:szCs w:val="24"/>
              </w:rPr>
              <w:t>Омск, 2022</w:t>
            </w:r>
          </w:p>
        </w:tc>
      </w:tr>
    </w:tbl>
    <w:p w:rsidR="00AA4D9F" w:rsidRDefault="006D0786">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AA4D9F">
        <w:trPr>
          <w:trHeight w:hRule="exact" w:val="2222"/>
        </w:trPr>
        <w:tc>
          <w:tcPr>
            <w:tcW w:w="10788" w:type="dxa"/>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lastRenderedPageBreak/>
              <w:t>Составитель:</w:t>
            </w:r>
          </w:p>
          <w:p w:rsidR="00AA4D9F" w:rsidRDefault="00AA4D9F">
            <w:pPr>
              <w:spacing w:after="0" w:line="240" w:lineRule="auto"/>
              <w:rPr>
                <w:sz w:val="24"/>
                <w:szCs w:val="24"/>
              </w:rPr>
            </w:pPr>
          </w:p>
          <w:p w:rsidR="00AA4D9F" w:rsidRDefault="006D0786">
            <w:pPr>
              <w:spacing w:after="0" w:line="240" w:lineRule="auto"/>
              <w:rPr>
                <w:sz w:val="24"/>
                <w:szCs w:val="24"/>
              </w:rPr>
            </w:pPr>
            <w:r>
              <w:rPr>
                <w:rFonts w:ascii="Times New Roman" w:hAnsi="Times New Roman" w:cs="Times New Roman"/>
                <w:color w:val="000000"/>
                <w:sz w:val="24"/>
                <w:szCs w:val="24"/>
              </w:rPr>
              <w:t>к.э.н., доцент _________________ /Долженко Сергей Петрович/</w:t>
            </w:r>
          </w:p>
          <w:p w:rsidR="00AA4D9F" w:rsidRDefault="00AA4D9F">
            <w:pPr>
              <w:spacing w:after="0" w:line="240" w:lineRule="auto"/>
              <w:rPr>
                <w:sz w:val="24"/>
                <w:szCs w:val="24"/>
              </w:rPr>
            </w:pPr>
          </w:p>
          <w:p w:rsidR="00AA4D9F" w:rsidRDefault="006D0786">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AA4D9F" w:rsidRDefault="006D0786">
            <w:pPr>
              <w:spacing w:after="0" w:line="240" w:lineRule="auto"/>
              <w:rPr>
                <w:sz w:val="24"/>
                <w:szCs w:val="24"/>
              </w:rPr>
            </w:pPr>
            <w:r>
              <w:rPr>
                <w:rFonts w:ascii="Times New Roman" w:hAnsi="Times New Roman" w:cs="Times New Roman"/>
                <w:color w:val="000000"/>
                <w:sz w:val="24"/>
                <w:szCs w:val="24"/>
              </w:rPr>
              <w:t>Протокол от 25.03.2022 г.  №8</w:t>
            </w:r>
          </w:p>
        </w:tc>
      </w:tr>
      <w:tr w:rsidR="00AA4D9F">
        <w:trPr>
          <w:trHeight w:hRule="exact" w:val="277"/>
        </w:trPr>
        <w:tc>
          <w:tcPr>
            <w:tcW w:w="10788" w:type="dxa"/>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AA4D9F" w:rsidRDefault="006D078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A4D9F">
        <w:trPr>
          <w:trHeight w:hRule="exact" w:val="277"/>
        </w:trPr>
        <w:tc>
          <w:tcPr>
            <w:tcW w:w="9654" w:type="dxa"/>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AA4D9F">
        <w:trPr>
          <w:trHeight w:hRule="exact" w:val="555"/>
        </w:trPr>
        <w:tc>
          <w:tcPr>
            <w:tcW w:w="9640" w:type="dxa"/>
          </w:tcPr>
          <w:p w:rsidR="00AA4D9F" w:rsidRDefault="00AA4D9F"/>
        </w:tc>
      </w:tr>
      <w:tr w:rsidR="00AA4D9F">
        <w:trPr>
          <w:trHeight w:hRule="exact" w:val="8751"/>
        </w:trPr>
        <w:tc>
          <w:tcPr>
            <w:tcW w:w="9654" w:type="dxa"/>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AA4D9F" w:rsidRDefault="006D0786">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AA4D9F" w:rsidRDefault="006D0786">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AA4D9F" w:rsidRDefault="006D0786">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AA4D9F" w:rsidRDefault="006D0786">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A4D9F" w:rsidRDefault="006D0786">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AA4D9F" w:rsidRDefault="006D0786">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AA4D9F" w:rsidRDefault="006D0786">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AA4D9F" w:rsidRDefault="006D0786">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AA4D9F" w:rsidRDefault="006D0786">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AA4D9F" w:rsidRDefault="006D0786">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AA4D9F" w:rsidRDefault="006D0786">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AA4D9F" w:rsidRDefault="006D078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A4D9F">
        <w:trPr>
          <w:trHeight w:hRule="exact" w:val="277"/>
        </w:trPr>
        <w:tc>
          <w:tcPr>
            <w:tcW w:w="9654" w:type="dxa"/>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AA4D9F">
        <w:trPr>
          <w:trHeight w:hRule="exact" w:val="14889"/>
        </w:trPr>
        <w:tc>
          <w:tcPr>
            <w:tcW w:w="9654" w:type="dxa"/>
            <w:shd w:val="clear" w:color="000000" w:fill="FFFFFF"/>
            <w:tcMar>
              <w:left w:w="34" w:type="dxa"/>
              <w:right w:w="34" w:type="dxa"/>
            </w:tcMar>
          </w:tcPr>
          <w:p w:rsidR="00AA4D9F" w:rsidRDefault="006D0786">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AA4D9F" w:rsidRDefault="006D0786">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38.04.08 Финансы и кредит, утвержденного Приказом Министерства образования и науки РФ от 12.08.2020 г. № 991 «Об утверждении федерального государственного образовательного стандарта высшего образования - магистратура по направлению подготовки 38.04.08 Финансы и кредит» (далее - ФГОС ВО, Федеральный государственный образовательный стандарт высшего образования);</w:t>
            </w:r>
          </w:p>
          <w:p w:rsidR="00AA4D9F" w:rsidRDefault="006D0786">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AA4D9F" w:rsidRDefault="006D0786">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AA4D9F" w:rsidRDefault="006D0786">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A4D9F" w:rsidRDefault="006D0786">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A4D9F" w:rsidRDefault="006D0786">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AA4D9F" w:rsidRDefault="006D0786">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A4D9F" w:rsidRDefault="006D0786">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A4D9F" w:rsidRDefault="006D0786">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магистратура по направлению подготовки 38.04.08 Финансы и кредит направленность (профиль) программы: «"Управление финансами и инвестициями"»; форма обучения – очная на 2022/2023 учебный год, утвержденным приказом ректора от 28.03.2022 №28;</w:t>
            </w:r>
          </w:p>
          <w:p w:rsidR="00AA4D9F" w:rsidRDefault="006D0786">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«Финансовое планирование» в течение 2022/2023 учебного года:</w:t>
            </w:r>
          </w:p>
          <w:p w:rsidR="00AA4D9F" w:rsidRDefault="006D0786">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38.04.08 Финансы и кредит;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AA4D9F" w:rsidRDefault="006D078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A4D9F">
        <w:trPr>
          <w:trHeight w:hRule="exact" w:val="1125"/>
        </w:trPr>
        <w:tc>
          <w:tcPr>
            <w:tcW w:w="9654" w:type="dxa"/>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К.М.01.02 «Финансовое планирование».</w:t>
            </w:r>
          </w:p>
          <w:p w:rsidR="00AA4D9F" w:rsidRDefault="006D0786">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AA4D9F">
        <w:trPr>
          <w:trHeight w:hRule="exact" w:val="139"/>
        </w:trPr>
        <w:tc>
          <w:tcPr>
            <w:tcW w:w="9640" w:type="dxa"/>
          </w:tcPr>
          <w:p w:rsidR="00AA4D9F" w:rsidRDefault="00AA4D9F"/>
        </w:tc>
      </w:tr>
      <w:tr w:rsidR="00AA4D9F">
        <w:trPr>
          <w:trHeight w:hRule="exact" w:val="3260"/>
        </w:trPr>
        <w:tc>
          <w:tcPr>
            <w:tcW w:w="9654" w:type="dxa"/>
            <w:shd w:val="clear" w:color="000000" w:fill="FFFFFF"/>
            <w:tcMar>
              <w:left w:w="34" w:type="dxa"/>
              <w:right w:w="34" w:type="dxa"/>
            </w:tcMar>
          </w:tcPr>
          <w:p w:rsidR="00AA4D9F" w:rsidRDefault="006D0786">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38.04.08 Финансы и кредит, утвержденного Приказом Министерства образования и науки РФ от 12.08.2020 г. № 991 «Об утверждении федерального государственного образовательного стандарта высшего образования - магистратура по направлению подготовки 38.04.08 Финансы и кредит»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rsidR="00AA4D9F" w:rsidRDefault="006D0786">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«Финансовое планирование»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AA4D9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b/>
                <w:color w:val="000000"/>
                <w:sz w:val="24"/>
                <w:szCs w:val="24"/>
              </w:rPr>
              <w:t>Код компетенции: ПК-1</w:t>
            </w:r>
          </w:p>
          <w:p w:rsidR="00AA4D9F" w:rsidRDefault="006D0786">
            <w:pPr>
              <w:spacing w:after="0" w:line="240" w:lineRule="auto"/>
              <w:rPr>
                <w:sz w:val="24"/>
                <w:szCs w:val="24"/>
              </w:rPr>
            </w:pPr>
            <w:r>
              <w:rPr>
                <w:rFonts w:ascii="Times New Roman" w:hAnsi="Times New Roman" w:cs="Times New Roman"/>
                <w:b/>
                <w:color w:val="000000"/>
                <w:sz w:val="24"/>
                <w:szCs w:val="24"/>
              </w:rPr>
              <w:t>Способен к консультированию клиентов по составлению финансового плана и формированию инвестиционного портфеля</w:t>
            </w:r>
          </w:p>
        </w:tc>
      </w:tr>
      <w:tr w:rsidR="00AA4D9F">
        <w:trPr>
          <w:trHeight w:hRule="exact" w:val="585"/>
        </w:trPr>
        <w:tc>
          <w:tcPr>
            <w:tcW w:w="9654" w:type="dxa"/>
            <w:shd w:val="clear" w:color="000000" w:fill="FFFFFF"/>
            <w:tcMar>
              <w:left w:w="34" w:type="dxa"/>
              <w:right w:w="34" w:type="dxa"/>
            </w:tcMar>
          </w:tcPr>
          <w:p w:rsidR="00AA4D9F" w:rsidRDefault="00AA4D9F">
            <w:pPr>
              <w:spacing w:after="0" w:line="240" w:lineRule="auto"/>
              <w:rPr>
                <w:sz w:val="24"/>
                <w:szCs w:val="24"/>
              </w:rPr>
            </w:pPr>
          </w:p>
          <w:p w:rsidR="00AA4D9F" w:rsidRDefault="006D0786">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A4D9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t>ПК-1.3 знать методы математического моделирования и количественной оптимизации денежных потоков</w:t>
            </w:r>
          </w:p>
        </w:tc>
      </w:tr>
      <w:tr w:rsidR="00AA4D9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t>ПК-1.4 знать теорию финансового планирования, методики и инструментарий финансового планирования</w:t>
            </w:r>
          </w:p>
        </w:tc>
      </w:tr>
      <w:tr w:rsidR="00AA4D9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t>ПК-1.5 знать природу и принципы риска финансовых продуктов, способы управления финансовым риском</w:t>
            </w:r>
          </w:p>
        </w:tc>
      </w:tr>
      <w:tr w:rsidR="00AA4D9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t>ПК-1.8 уметь применять методы математического моделирования и количественной оценки денежных потоков</w:t>
            </w:r>
          </w:p>
        </w:tc>
      </w:tr>
      <w:tr w:rsidR="00AA4D9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t>ПК-1.9 уметь оценивать затраты на проведение финансовых операций</w:t>
            </w:r>
          </w:p>
        </w:tc>
      </w:tr>
      <w:tr w:rsidR="00AA4D9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t>ПК-1.12 уметь определять порядок проведения финансовых операций в зависимости от вида финансовых продуктов</w:t>
            </w:r>
          </w:p>
        </w:tc>
      </w:tr>
      <w:tr w:rsidR="00AA4D9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t>ПК-1.15 владеть умениями формирования финансового плана и критериями мониторинга его выполнения, составлением прогнозов денежных потоков</w:t>
            </w:r>
          </w:p>
        </w:tc>
      </w:tr>
      <w:tr w:rsidR="00AA4D9F">
        <w:trPr>
          <w:trHeight w:hRule="exact" w:val="277"/>
        </w:trPr>
        <w:tc>
          <w:tcPr>
            <w:tcW w:w="9640" w:type="dxa"/>
          </w:tcPr>
          <w:p w:rsidR="00AA4D9F" w:rsidRDefault="00AA4D9F"/>
        </w:tc>
      </w:tr>
      <w:tr w:rsidR="00AA4D9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b/>
                <w:color w:val="000000"/>
                <w:sz w:val="24"/>
                <w:szCs w:val="24"/>
              </w:rPr>
              <w:t>Код компетенции: ПК-2</w:t>
            </w:r>
          </w:p>
          <w:p w:rsidR="00AA4D9F" w:rsidRDefault="006D0786">
            <w:pPr>
              <w:spacing w:after="0" w:line="240" w:lineRule="auto"/>
              <w:rPr>
                <w:sz w:val="24"/>
                <w:szCs w:val="24"/>
              </w:rPr>
            </w:pPr>
            <w:r>
              <w:rPr>
                <w:rFonts w:ascii="Times New Roman" w:hAnsi="Times New Roman" w:cs="Times New Roman"/>
                <w:b/>
                <w:color w:val="000000"/>
                <w:sz w:val="24"/>
                <w:szCs w:val="24"/>
              </w:rPr>
              <w:t>Способен к построению интегрированной системы управления рисками</w:t>
            </w:r>
          </w:p>
        </w:tc>
      </w:tr>
      <w:tr w:rsidR="00AA4D9F">
        <w:trPr>
          <w:trHeight w:hRule="exact" w:val="585"/>
        </w:trPr>
        <w:tc>
          <w:tcPr>
            <w:tcW w:w="9654" w:type="dxa"/>
            <w:shd w:val="clear" w:color="000000" w:fill="FFFFFF"/>
            <w:tcMar>
              <w:left w:w="34" w:type="dxa"/>
              <w:right w:w="34" w:type="dxa"/>
            </w:tcMar>
          </w:tcPr>
          <w:p w:rsidR="00AA4D9F" w:rsidRDefault="00AA4D9F">
            <w:pPr>
              <w:spacing w:after="0" w:line="240" w:lineRule="auto"/>
              <w:rPr>
                <w:sz w:val="24"/>
                <w:szCs w:val="24"/>
              </w:rPr>
            </w:pPr>
          </w:p>
          <w:p w:rsidR="00AA4D9F" w:rsidRDefault="006D0786">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A4D9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t>ПК-2.2 знать принципы и методы обеспечения устойчивого развития организации и социальной ответственности</w:t>
            </w:r>
          </w:p>
        </w:tc>
      </w:tr>
      <w:tr w:rsidR="00AA4D9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t>ПК-2.10 уметь использовать информацию, полученную из внутренних и внешних источников, для составления   отчетов о финансовой деятельности организации</w:t>
            </w:r>
          </w:p>
        </w:tc>
      </w:tr>
      <w:tr w:rsidR="00AA4D9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t>ПК-2.11 владеть навыками адаптации и актуализации системы управления рисками под изменения бизнес-среды</w:t>
            </w:r>
          </w:p>
        </w:tc>
      </w:tr>
      <w:tr w:rsidR="00AA4D9F">
        <w:trPr>
          <w:trHeight w:hRule="exact" w:val="416"/>
        </w:trPr>
        <w:tc>
          <w:tcPr>
            <w:tcW w:w="9640" w:type="dxa"/>
          </w:tcPr>
          <w:p w:rsidR="00AA4D9F" w:rsidRDefault="00AA4D9F"/>
        </w:tc>
      </w:tr>
      <w:tr w:rsidR="00AA4D9F">
        <w:trPr>
          <w:trHeight w:hRule="exact" w:val="304"/>
        </w:trPr>
        <w:tc>
          <w:tcPr>
            <w:tcW w:w="9654" w:type="dxa"/>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AA4D9F">
        <w:trPr>
          <w:trHeight w:hRule="exact" w:val="1637"/>
        </w:trPr>
        <w:tc>
          <w:tcPr>
            <w:tcW w:w="9654" w:type="dxa"/>
            <w:shd w:val="clear" w:color="000000" w:fill="FFFFFF"/>
            <w:tcMar>
              <w:left w:w="34" w:type="dxa"/>
              <w:right w:w="34" w:type="dxa"/>
            </w:tcMar>
          </w:tcPr>
          <w:p w:rsidR="00AA4D9F" w:rsidRDefault="00AA4D9F">
            <w:pPr>
              <w:spacing w:after="0" w:line="240" w:lineRule="auto"/>
              <w:jc w:val="both"/>
              <w:rPr>
                <w:sz w:val="24"/>
                <w:szCs w:val="24"/>
              </w:rPr>
            </w:pPr>
          </w:p>
          <w:p w:rsidR="00AA4D9F" w:rsidRDefault="006D0786">
            <w:pPr>
              <w:spacing w:after="0" w:line="240" w:lineRule="auto"/>
              <w:jc w:val="both"/>
              <w:rPr>
                <w:sz w:val="24"/>
                <w:szCs w:val="24"/>
              </w:rPr>
            </w:pPr>
            <w:r>
              <w:rPr>
                <w:rFonts w:ascii="Times New Roman" w:hAnsi="Times New Roman" w:cs="Times New Roman"/>
                <w:color w:val="000000"/>
                <w:sz w:val="24"/>
                <w:szCs w:val="24"/>
              </w:rPr>
              <w:t>Дисциплина К.М.01.02 «Финансовое планирование» относится к обязательной части, является дисциплиной Блока Б1. «Дисциплины (модули)». Модуль "Финансовое планирование и инвестиционный анализ" основной профессиональной образовательной программы высшего образования - магистратура по направлению подготовки 38.04.08 Финансы и кредит.</w:t>
            </w:r>
          </w:p>
        </w:tc>
      </w:tr>
    </w:tbl>
    <w:p w:rsidR="00AA4D9F" w:rsidRDefault="006D0786">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AA4D9F">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4D9F" w:rsidRDefault="006D0786">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4D9F" w:rsidRDefault="006D0786">
            <w:pPr>
              <w:spacing w:after="0" w:line="240" w:lineRule="auto"/>
              <w:jc w:val="center"/>
              <w:rPr>
                <w:sz w:val="24"/>
                <w:szCs w:val="24"/>
              </w:rPr>
            </w:pPr>
            <w:r>
              <w:rPr>
                <w:rFonts w:ascii="Times New Roman" w:hAnsi="Times New Roman" w:cs="Times New Roman"/>
                <w:color w:val="000000"/>
                <w:sz w:val="24"/>
                <w:szCs w:val="24"/>
              </w:rPr>
              <w:t>Коды</w:t>
            </w:r>
          </w:p>
          <w:p w:rsidR="00AA4D9F" w:rsidRDefault="006D0786">
            <w:pPr>
              <w:spacing w:after="0" w:line="240" w:lineRule="auto"/>
              <w:jc w:val="center"/>
              <w:rPr>
                <w:sz w:val="24"/>
                <w:szCs w:val="24"/>
              </w:rPr>
            </w:pPr>
            <w:r>
              <w:rPr>
                <w:rFonts w:ascii="Times New Roman" w:hAnsi="Times New Roman" w:cs="Times New Roman"/>
                <w:color w:val="000000"/>
                <w:sz w:val="24"/>
                <w:szCs w:val="24"/>
              </w:rPr>
              <w:t>форми-</w:t>
            </w:r>
          </w:p>
          <w:p w:rsidR="00AA4D9F" w:rsidRDefault="006D0786">
            <w:pPr>
              <w:spacing w:after="0" w:line="240" w:lineRule="auto"/>
              <w:jc w:val="center"/>
              <w:rPr>
                <w:sz w:val="24"/>
                <w:szCs w:val="24"/>
              </w:rPr>
            </w:pPr>
            <w:r>
              <w:rPr>
                <w:rFonts w:ascii="Times New Roman" w:hAnsi="Times New Roman" w:cs="Times New Roman"/>
                <w:color w:val="000000"/>
                <w:sz w:val="24"/>
                <w:szCs w:val="24"/>
              </w:rPr>
              <w:t>руемых</w:t>
            </w:r>
          </w:p>
          <w:p w:rsidR="00AA4D9F" w:rsidRDefault="006D0786">
            <w:pPr>
              <w:spacing w:after="0" w:line="240" w:lineRule="auto"/>
              <w:jc w:val="center"/>
              <w:rPr>
                <w:sz w:val="24"/>
                <w:szCs w:val="24"/>
              </w:rPr>
            </w:pPr>
            <w:r>
              <w:rPr>
                <w:rFonts w:ascii="Times New Roman" w:hAnsi="Times New Roman" w:cs="Times New Roman"/>
                <w:color w:val="000000"/>
                <w:sz w:val="24"/>
                <w:szCs w:val="24"/>
              </w:rPr>
              <w:t>компе-</w:t>
            </w:r>
          </w:p>
          <w:p w:rsidR="00AA4D9F" w:rsidRDefault="006D0786">
            <w:pPr>
              <w:spacing w:after="0" w:line="240" w:lineRule="auto"/>
              <w:jc w:val="center"/>
              <w:rPr>
                <w:sz w:val="24"/>
                <w:szCs w:val="24"/>
              </w:rPr>
            </w:pPr>
            <w:r>
              <w:rPr>
                <w:rFonts w:ascii="Times New Roman" w:hAnsi="Times New Roman" w:cs="Times New Roman"/>
                <w:color w:val="000000"/>
                <w:sz w:val="24"/>
                <w:szCs w:val="24"/>
              </w:rPr>
              <w:t>тенций</w:t>
            </w:r>
          </w:p>
        </w:tc>
      </w:tr>
      <w:tr w:rsidR="00AA4D9F">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4D9F" w:rsidRDefault="006D0786">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4D9F" w:rsidRDefault="00AA4D9F"/>
        </w:tc>
      </w:tr>
      <w:tr w:rsidR="00AA4D9F">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4D9F" w:rsidRDefault="006D0786">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4D9F" w:rsidRDefault="006D0786">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4D9F" w:rsidRDefault="00AA4D9F"/>
        </w:tc>
      </w:tr>
      <w:tr w:rsidR="00AA4D9F">
        <w:trPr>
          <w:trHeight w:hRule="exact" w:val="2550"/>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4D9F" w:rsidRDefault="006D0786">
            <w:pPr>
              <w:spacing w:after="0" w:line="240" w:lineRule="auto"/>
              <w:jc w:val="center"/>
            </w:pPr>
            <w:r>
              <w:rPr>
                <w:rFonts w:ascii="Times New Roman" w:hAnsi="Times New Roman" w:cs="Times New Roman"/>
                <w:color w:val="000000"/>
              </w:rPr>
              <w:t>Финансовый анализ</w:t>
            </w:r>
          </w:p>
          <w:p w:rsidR="00AA4D9F" w:rsidRDefault="006D0786">
            <w:pPr>
              <w:spacing w:after="0" w:line="240" w:lineRule="auto"/>
              <w:jc w:val="center"/>
            </w:pPr>
            <w:r>
              <w:rPr>
                <w:rFonts w:ascii="Times New Roman" w:hAnsi="Times New Roman" w:cs="Times New Roman"/>
                <w:color w:val="000000"/>
              </w:rPr>
              <w:t>Анализ финансовых рынков</w:t>
            </w:r>
          </w:p>
          <w:p w:rsidR="00AA4D9F" w:rsidRDefault="006D0786">
            <w:pPr>
              <w:spacing w:after="0" w:line="240" w:lineRule="auto"/>
              <w:jc w:val="center"/>
            </w:pPr>
            <w:r>
              <w:rPr>
                <w:rFonts w:ascii="Times New Roman" w:hAnsi="Times New Roman" w:cs="Times New Roman"/>
                <w:color w:val="000000"/>
              </w:rPr>
              <w:t>Математические методы финансового анализа</w:t>
            </w:r>
          </w:p>
          <w:p w:rsidR="00AA4D9F" w:rsidRDefault="006D0786">
            <w:pPr>
              <w:spacing w:after="0" w:line="240" w:lineRule="auto"/>
              <w:jc w:val="center"/>
            </w:pPr>
            <w:r>
              <w:rPr>
                <w:rFonts w:ascii="Times New Roman" w:hAnsi="Times New Roman" w:cs="Times New Roman"/>
                <w:color w:val="000000"/>
              </w:rPr>
              <w:t>Микроэкономика.Макроэкономика (продвинутый уровень)</w:t>
            </w:r>
          </w:p>
          <w:p w:rsidR="00AA4D9F" w:rsidRDefault="006D0786">
            <w:pPr>
              <w:spacing w:after="0" w:line="240" w:lineRule="auto"/>
              <w:jc w:val="center"/>
            </w:pPr>
            <w:r>
              <w:rPr>
                <w:rFonts w:ascii="Times New Roman" w:hAnsi="Times New Roman" w:cs="Times New Roman"/>
                <w:color w:val="000000"/>
              </w:rPr>
              <w:t>Системный анализ</w:t>
            </w:r>
          </w:p>
          <w:p w:rsidR="00AA4D9F" w:rsidRDefault="006D0786">
            <w:pPr>
              <w:spacing w:after="0" w:line="240" w:lineRule="auto"/>
              <w:jc w:val="center"/>
            </w:pPr>
            <w:r>
              <w:rPr>
                <w:rFonts w:ascii="Times New Roman" w:hAnsi="Times New Roman" w:cs="Times New Roman"/>
                <w:color w:val="000000"/>
              </w:rPr>
              <w:t>Управление проектами</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4D9F" w:rsidRDefault="006D0786">
            <w:pPr>
              <w:spacing w:after="0" w:line="240" w:lineRule="auto"/>
              <w:jc w:val="center"/>
            </w:pPr>
            <w:r>
              <w:rPr>
                <w:rFonts w:ascii="Times New Roman" w:hAnsi="Times New Roman" w:cs="Times New Roman"/>
                <w:color w:val="000000"/>
              </w:rPr>
              <w:t>Деловое общение</w:t>
            </w:r>
          </w:p>
          <w:p w:rsidR="00AA4D9F" w:rsidRDefault="006D0786">
            <w:pPr>
              <w:spacing w:after="0" w:line="240" w:lineRule="auto"/>
              <w:jc w:val="center"/>
            </w:pPr>
            <w:r>
              <w:rPr>
                <w:rFonts w:ascii="Times New Roman" w:hAnsi="Times New Roman" w:cs="Times New Roman"/>
                <w:color w:val="000000"/>
              </w:rPr>
              <w:t>Информационно-аналитические системы в области финансовых вычислений</w:t>
            </w:r>
          </w:p>
          <w:p w:rsidR="00AA4D9F" w:rsidRDefault="006D0786">
            <w:pPr>
              <w:spacing w:after="0" w:line="240" w:lineRule="auto"/>
              <w:jc w:val="center"/>
            </w:pPr>
            <w:r>
              <w:rPr>
                <w:rFonts w:ascii="Times New Roman" w:hAnsi="Times New Roman" w:cs="Times New Roman"/>
                <w:color w:val="000000"/>
              </w:rPr>
              <w:t>Корпоративная культура</w:t>
            </w:r>
          </w:p>
          <w:p w:rsidR="00AA4D9F" w:rsidRDefault="006D0786">
            <w:pPr>
              <w:spacing w:after="0" w:line="240" w:lineRule="auto"/>
              <w:jc w:val="center"/>
            </w:pPr>
            <w:r>
              <w:rPr>
                <w:rFonts w:ascii="Times New Roman" w:hAnsi="Times New Roman" w:cs="Times New Roman"/>
                <w:color w:val="000000"/>
              </w:rPr>
              <w:t>Теория управленческих решений</w:t>
            </w:r>
          </w:p>
          <w:p w:rsidR="00AA4D9F" w:rsidRDefault="006D0786">
            <w:pPr>
              <w:spacing w:after="0" w:line="240" w:lineRule="auto"/>
              <w:jc w:val="center"/>
            </w:pPr>
            <w:r>
              <w:rPr>
                <w:rFonts w:ascii="Times New Roman" w:hAnsi="Times New Roman" w:cs="Times New Roman"/>
                <w:color w:val="000000"/>
              </w:rPr>
              <w:t>Финансовые рынки и финансово-кредитные институты</w:t>
            </w:r>
          </w:p>
          <w:p w:rsidR="00AA4D9F" w:rsidRDefault="006D0786">
            <w:pPr>
              <w:spacing w:after="0" w:line="240" w:lineRule="auto"/>
              <w:jc w:val="center"/>
            </w:pPr>
            <w:r>
              <w:rPr>
                <w:rFonts w:ascii="Times New Roman" w:hAnsi="Times New Roman" w:cs="Times New Roman"/>
                <w:color w:val="000000"/>
              </w:rPr>
              <w:t>Финансовый инжиниринг</w:t>
            </w:r>
          </w:p>
          <w:p w:rsidR="00AA4D9F" w:rsidRDefault="006D0786">
            <w:pPr>
              <w:spacing w:after="0" w:line="240" w:lineRule="auto"/>
              <w:jc w:val="center"/>
            </w:pPr>
            <w:r>
              <w:rPr>
                <w:rFonts w:ascii="Times New Roman" w:hAnsi="Times New Roman" w:cs="Times New Roman"/>
                <w:color w:val="000000"/>
              </w:rPr>
              <w:t>Анализ эффективности бизнеса</w:t>
            </w:r>
          </w:p>
          <w:p w:rsidR="00AA4D9F" w:rsidRDefault="006D0786">
            <w:pPr>
              <w:spacing w:after="0" w:line="240" w:lineRule="auto"/>
              <w:jc w:val="center"/>
            </w:pPr>
            <w:r>
              <w:rPr>
                <w:rFonts w:ascii="Times New Roman" w:hAnsi="Times New Roman" w:cs="Times New Roman"/>
                <w:color w:val="000000"/>
              </w:rPr>
              <w:t>Бизнес-планирование</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4D9F" w:rsidRDefault="006D0786">
            <w:pPr>
              <w:spacing w:after="0" w:line="240" w:lineRule="auto"/>
              <w:jc w:val="center"/>
              <w:rPr>
                <w:sz w:val="24"/>
                <w:szCs w:val="24"/>
              </w:rPr>
            </w:pPr>
            <w:r>
              <w:rPr>
                <w:rFonts w:ascii="Times New Roman" w:hAnsi="Times New Roman" w:cs="Times New Roman"/>
                <w:color w:val="000000"/>
                <w:sz w:val="24"/>
                <w:szCs w:val="24"/>
              </w:rPr>
              <w:t>ПК-2, ПК-1</w:t>
            </w:r>
          </w:p>
        </w:tc>
      </w:tr>
      <w:tr w:rsidR="00AA4D9F">
        <w:trPr>
          <w:trHeight w:hRule="exact" w:val="138"/>
        </w:trPr>
        <w:tc>
          <w:tcPr>
            <w:tcW w:w="3970" w:type="dxa"/>
          </w:tcPr>
          <w:p w:rsidR="00AA4D9F" w:rsidRDefault="00AA4D9F"/>
        </w:tc>
        <w:tc>
          <w:tcPr>
            <w:tcW w:w="1702" w:type="dxa"/>
          </w:tcPr>
          <w:p w:rsidR="00AA4D9F" w:rsidRDefault="00AA4D9F"/>
        </w:tc>
        <w:tc>
          <w:tcPr>
            <w:tcW w:w="1702" w:type="dxa"/>
          </w:tcPr>
          <w:p w:rsidR="00AA4D9F" w:rsidRDefault="00AA4D9F"/>
        </w:tc>
        <w:tc>
          <w:tcPr>
            <w:tcW w:w="426" w:type="dxa"/>
          </w:tcPr>
          <w:p w:rsidR="00AA4D9F" w:rsidRDefault="00AA4D9F"/>
        </w:tc>
        <w:tc>
          <w:tcPr>
            <w:tcW w:w="710" w:type="dxa"/>
          </w:tcPr>
          <w:p w:rsidR="00AA4D9F" w:rsidRDefault="00AA4D9F"/>
        </w:tc>
        <w:tc>
          <w:tcPr>
            <w:tcW w:w="143" w:type="dxa"/>
          </w:tcPr>
          <w:p w:rsidR="00AA4D9F" w:rsidRDefault="00AA4D9F"/>
        </w:tc>
        <w:tc>
          <w:tcPr>
            <w:tcW w:w="993" w:type="dxa"/>
          </w:tcPr>
          <w:p w:rsidR="00AA4D9F" w:rsidRDefault="00AA4D9F"/>
        </w:tc>
      </w:tr>
      <w:tr w:rsidR="00AA4D9F">
        <w:trPr>
          <w:trHeight w:hRule="exact" w:val="1125"/>
        </w:trPr>
        <w:tc>
          <w:tcPr>
            <w:tcW w:w="9654" w:type="dxa"/>
            <w:gridSpan w:val="7"/>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AA4D9F">
        <w:trPr>
          <w:trHeight w:hRule="exact" w:val="585"/>
        </w:trPr>
        <w:tc>
          <w:tcPr>
            <w:tcW w:w="9654" w:type="dxa"/>
            <w:gridSpan w:val="7"/>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AA4D9F" w:rsidRDefault="006D0786">
            <w:pPr>
              <w:spacing w:after="0" w:line="240" w:lineRule="auto"/>
              <w:jc w:val="center"/>
              <w:rPr>
                <w:sz w:val="24"/>
                <w:szCs w:val="24"/>
              </w:rPr>
            </w:pPr>
            <w:r>
              <w:rPr>
                <w:rFonts w:ascii="Times New Roman" w:hAnsi="Times New Roman" w:cs="Times New Roman"/>
                <w:color w:val="000000"/>
                <w:sz w:val="24"/>
                <w:szCs w:val="24"/>
              </w:rPr>
              <w:t>Из них:</w:t>
            </w:r>
          </w:p>
        </w:tc>
      </w:tr>
      <w:tr w:rsidR="00AA4D9F">
        <w:trPr>
          <w:trHeight w:hRule="exact" w:val="138"/>
        </w:trPr>
        <w:tc>
          <w:tcPr>
            <w:tcW w:w="3970" w:type="dxa"/>
          </w:tcPr>
          <w:p w:rsidR="00AA4D9F" w:rsidRDefault="00AA4D9F"/>
        </w:tc>
        <w:tc>
          <w:tcPr>
            <w:tcW w:w="1702" w:type="dxa"/>
          </w:tcPr>
          <w:p w:rsidR="00AA4D9F" w:rsidRDefault="00AA4D9F"/>
        </w:tc>
        <w:tc>
          <w:tcPr>
            <w:tcW w:w="1702" w:type="dxa"/>
          </w:tcPr>
          <w:p w:rsidR="00AA4D9F" w:rsidRDefault="00AA4D9F"/>
        </w:tc>
        <w:tc>
          <w:tcPr>
            <w:tcW w:w="426" w:type="dxa"/>
          </w:tcPr>
          <w:p w:rsidR="00AA4D9F" w:rsidRDefault="00AA4D9F"/>
        </w:tc>
        <w:tc>
          <w:tcPr>
            <w:tcW w:w="710" w:type="dxa"/>
          </w:tcPr>
          <w:p w:rsidR="00AA4D9F" w:rsidRDefault="00AA4D9F"/>
        </w:tc>
        <w:tc>
          <w:tcPr>
            <w:tcW w:w="143" w:type="dxa"/>
          </w:tcPr>
          <w:p w:rsidR="00AA4D9F" w:rsidRDefault="00AA4D9F"/>
        </w:tc>
        <w:tc>
          <w:tcPr>
            <w:tcW w:w="993" w:type="dxa"/>
          </w:tcPr>
          <w:p w:rsidR="00AA4D9F" w:rsidRDefault="00AA4D9F"/>
        </w:tc>
      </w:tr>
      <w:tr w:rsidR="00AA4D9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26</w:t>
            </w:r>
          </w:p>
        </w:tc>
      </w:tr>
      <w:tr w:rsidR="00AA4D9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8</w:t>
            </w:r>
          </w:p>
        </w:tc>
      </w:tr>
      <w:tr w:rsidR="00AA4D9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0</w:t>
            </w:r>
          </w:p>
        </w:tc>
      </w:tr>
      <w:tr w:rsidR="00AA4D9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18</w:t>
            </w:r>
          </w:p>
        </w:tc>
      </w:tr>
      <w:tr w:rsidR="00AA4D9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44</w:t>
            </w:r>
          </w:p>
        </w:tc>
      </w:tr>
      <w:tr w:rsidR="00AA4D9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36</w:t>
            </w:r>
          </w:p>
        </w:tc>
      </w:tr>
      <w:tr w:rsidR="00AA4D9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экзамены 2</w:t>
            </w:r>
          </w:p>
        </w:tc>
      </w:tr>
      <w:tr w:rsidR="00AA4D9F">
        <w:trPr>
          <w:trHeight w:hRule="exact" w:val="138"/>
        </w:trPr>
        <w:tc>
          <w:tcPr>
            <w:tcW w:w="3970" w:type="dxa"/>
          </w:tcPr>
          <w:p w:rsidR="00AA4D9F" w:rsidRDefault="00AA4D9F"/>
        </w:tc>
        <w:tc>
          <w:tcPr>
            <w:tcW w:w="1702" w:type="dxa"/>
          </w:tcPr>
          <w:p w:rsidR="00AA4D9F" w:rsidRDefault="00AA4D9F"/>
        </w:tc>
        <w:tc>
          <w:tcPr>
            <w:tcW w:w="1702" w:type="dxa"/>
          </w:tcPr>
          <w:p w:rsidR="00AA4D9F" w:rsidRDefault="00AA4D9F"/>
        </w:tc>
        <w:tc>
          <w:tcPr>
            <w:tcW w:w="426" w:type="dxa"/>
          </w:tcPr>
          <w:p w:rsidR="00AA4D9F" w:rsidRDefault="00AA4D9F"/>
        </w:tc>
        <w:tc>
          <w:tcPr>
            <w:tcW w:w="710" w:type="dxa"/>
          </w:tcPr>
          <w:p w:rsidR="00AA4D9F" w:rsidRDefault="00AA4D9F"/>
        </w:tc>
        <w:tc>
          <w:tcPr>
            <w:tcW w:w="143" w:type="dxa"/>
          </w:tcPr>
          <w:p w:rsidR="00AA4D9F" w:rsidRDefault="00AA4D9F"/>
        </w:tc>
        <w:tc>
          <w:tcPr>
            <w:tcW w:w="993" w:type="dxa"/>
          </w:tcPr>
          <w:p w:rsidR="00AA4D9F" w:rsidRDefault="00AA4D9F"/>
        </w:tc>
      </w:tr>
      <w:tr w:rsidR="00AA4D9F">
        <w:trPr>
          <w:trHeight w:hRule="exact" w:val="1666"/>
        </w:trPr>
        <w:tc>
          <w:tcPr>
            <w:tcW w:w="9654" w:type="dxa"/>
            <w:gridSpan w:val="7"/>
            <w:shd w:val="clear" w:color="000000" w:fill="FFFFFF"/>
            <w:tcMar>
              <w:left w:w="34" w:type="dxa"/>
              <w:right w:w="34" w:type="dxa"/>
            </w:tcMar>
          </w:tcPr>
          <w:p w:rsidR="00AA4D9F" w:rsidRDefault="00AA4D9F">
            <w:pPr>
              <w:spacing w:after="0" w:line="240" w:lineRule="auto"/>
              <w:jc w:val="center"/>
              <w:rPr>
                <w:sz w:val="24"/>
                <w:szCs w:val="24"/>
              </w:rPr>
            </w:pPr>
          </w:p>
          <w:p w:rsidR="00AA4D9F" w:rsidRDefault="006D0786">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A4D9F" w:rsidRDefault="00AA4D9F">
            <w:pPr>
              <w:spacing w:after="0" w:line="240" w:lineRule="auto"/>
              <w:jc w:val="center"/>
              <w:rPr>
                <w:sz w:val="24"/>
                <w:szCs w:val="24"/>
              </w:rPr>
            </w:pPr>
          </w:p>
          <w:p w:rsidR="00AA4D9F" w:rsidRDefault="006D0786">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AA4D9F">
        <w:trPr>
          <w:trHeight w:hRule="exact" w:val="416"/>
        </w:trPr>
        <w:tc>
          <w:tcPr>
            <w:tcW w:w="3970" w:type="dxa"/>
          </w:tcPr>
          <w:p w:rsidR="00AA4D9F" w:rsidRDefault="00AA4D9F"/>
        </w:tc>
        <w:tc>
          <w:tcPr>
            <w:tcW w:w="1702" w:type="dxa"/>
          </w:tcPr>
          <w:p w:rsidR="00AA4D9F" w:rsidRDefault="00AA4D9F"/>
        </w:tc>
        <w:tc>
          <w:tcPr>
            <w:tcW w:w="1702" w:type="dxa"/>
          </w:tcPr>
          <w:p w:rsidR="00AA4D9F" w:rsidRDefault="00AA4D9F"/>
        </w:tc>
        <w:tc>
          <w:tcPr>
            <w:tcW w:w="426" w:type="dxa"/>
          </w:tcPr>
          <w:p w:rsidR="00AA4D9F" w:rsidRDefault="00AA4D9F"/>
        </w:tc>
        <w:tc>
          <w:tcPr>
            <w:tcW w:w="710" w:type="dxa"/>
          </w:tcPr>
          <w:p w:rsidR="00AA4D9F" w:rsidRDefault="00AA4D9F"/>
        </w:tc>
        <w:tc>
          <w:tcPr>
            <w:tcW w:w="143" w:type="dxa"/>
          </w:tcPr>
          <w:p w:rsidR="00AA4D9F" w:rsidRDefault="00AA4D9F"/>
        </w:tc>
        <w:tc>
          <w:tcPr>
            <w:tcW w:w="993" w:type="dxa"/>
          </w:tcPr>
          <w:p w:rsidR="00AA4D9F" w:rsidRDefault="00AA4D9F"/>
        </w:tc>
      </w:tr>
      <w:tr w:rsidR="00AA4D9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4D9F" w:rsidRDefault="006D0786">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4D9F" w:rsidRDefault="006D0786">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4D9F" w:rsidRDefault="006D0786">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4D9F" w:rsidRDefault="006D0786">
            <w:pPr>
              <w:spacing w:after="0" w:line="240" w:lineRule="auto"/>
              <w:jc w:val="center"/>
              <w:rPr>
                <w:sz w:val="24"/>
                <w:szCs w:val="24"/>
              </w:rPr>
            </w:pPr>
            <w:r>
              <w:rPr>
                <w:rFonts w:ascii="Times New Roman" w:hAnsi="Times New Roman" w:cs="Times New Roman"/>
                <w:color w:val="000000"/>
                <w:sz w:val="24"/>
                <w:szCs w:val="24"/>
              </w:rPr>
              <w:t>Часов</w:t>
            </w:r>
          </w:p>
        </w:tc>
      </w:tr>
      <w:tr w:rsidR="00AA4D9F">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A4D9F" w:rsidRDefault="00AA4D9F"/>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A4D9F" w:rsidRDefault="00AA4D9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A4D9F" w:rsidRDefault="00AA4D9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A4D9F" w:rsidRDefault="00AA4D9F"/>
        </w:tc>
      </w:tr>
      <w:tr w:rsidR="00AA4D9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t>Тема 1.Содержание и цели финансового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2</w:t>
            </w:r>
          </w:p>
        </w:tc>
      </w:tr>
      <w:tr w:rsidR="00AA4D9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t>Тема 2.Задачи финансового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2</w:t>
            </w:r>
          </w:p>
        </w:tc>
      </w:tr>
      <w:tr w:rsidR="00AA4D9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t>Тема 3. Принципы финансового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2</w:t>
            </w:r>
          </w:p>
        </w:tc>
      </w:tr>
      <w:tr w:rsidR="00AA4D9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t>Тема 4.Этапы финансового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2</w:t>
            </w:r>
          </w:p>
        </w:tc>
      </w:tr>
      <w:tr w:rsidR="00AA4D9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AA4D9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4</w:t>
            </w:r>
          </w:p>
        </w:tc>
      </w:tr>
      <w:tr w:rsidR="00AA4D9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AA4D9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4</w:t>
            </w:r>
          </w:p>
        </w:tc>
      </w:tr>
      <w:tr w:rsidR="00AA4D9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AA4D9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4</w:t>
            </w:r>
          </w:p>
        </w:tc>
      </w:tr>
      <w:tr w:rsidR="00AA4D9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t>Проведение "круглого стола" по теме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6</w:t>
            </w:r>
          </w:p>
        </w:tc>
      </w:tr>
      <w:tr w:rsidR="00AA4D9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AA4D9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44</w:t>
            </w:r>
          </w:p>
        </w:tc>
      </w:tr>
      <w:tr w:rsidR="00AA4D9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AA4D9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36</w:t>
            </w:r>
          </w:p>
        </w:tc>
      </w:tr>
      <w:tr w:rsidR="00AA4D9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AA4D9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2</w:t>
            </w:r>
          </w:p>
        </w:tc>
      </w:tr>
      <w:tr w:rsidR="00AA4D9F">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AA4D9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AA4D9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color w:val="000000"/>
                <w:sz w:val="24"/>
                <w:szCs w:val="24"/>
              </w:rPr>
              <w:t>108</w:t>
            </w:r>
          </w:p>
        </w:tc>
      </w:tr>
      <w:tr w:rsidR="00AA4D9F">
        <w:trPr>
          <w:trHeight w:hRule="exact" w:val="424"/>
        </w:trPr>
        <w:tc>
          <w:tcPr>
            <w:tcW w:w="9654" w:type="dxa"/>
            <w:gridSpan w:val="7"/>
            <w:shd w:val="clear" w:color="000000" w:fill="FFFFFF"/>
            <w:tcMar>
              <w:left w:w="34" w:type="dxa"/>
              <w:right w:w="34" w:type="dxa"/>
            </w:tcMar>
          </w:tcPr>
          <w:p w:rsidR="00AA4D9F" w:rsidRDefault="00AA4D9F"/>
        </w:tc>
      </w:tr>
    </w:tbl>
    <w:p w:rsidR="00AA4D9F" w:rsidRDefault="006D078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A4D9F">
        <w:trPr>
          <w:trHeight w:hRule="exact" w:val="15391"/>
        </w:trPr>
        <w:tc>
          <w:tcPr>
            <w:tcW w:w="9654" w:type="dxa"/>
            <w:shd w:val="clear" w:color="000000" w:fill="FFFFFF"/>
            <w:tcMar>
              <w:left w:w="34" w:type="dxa"/>
              <w:right w:w="34" w:type="dxa"/>
            </w:tcMar>
          </w:tcPr>
          <w:p w:rsidR="00AA4D9F" w:rsidRDefault="006D0786">
            <w:pPr>
              <w:spacing w:after="0" w:line="240" w:lineRule="auto"/>
              <w:jc w:val="both"/>
              <w:rPr>
                <w:sz w:val="20"/>
                <w:szCs w:val="20"/>
              </w:rPr>
            </w:pPr>
            <w:r>
              <w:rPr>
                <w:rFonts w:ascii="Times New Roman" w:hAnsi="Times New Roman" w:cs="Times New Roman"/>
                <w:color w:val="000000"/>
                <w:sz w:val="20"/>
                <w:szCs w:val="20"/>
              </w:rPr>
              <w:lastRenderedPageBreak/>
              <w:t>* Примечания:</w:t>
            </w:r>
          </w:p>
          <w:p w:rsidR="00AA4D9F" w:rsidRDefault="006D0786">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AA4D9F" w:rsidRDefault="006D0786">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AA4D9F" w:rsidRDefault="006D0786">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AA4D9F" w:rsidRDefault="006D0786">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AA4D9F" w:rsidRDefault="006D0786">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AA4D9F" w:rsidRDefault="006D0786">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AA4D9F" w:rsidRDefault="006D0786">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AA4D9F" w:rsidRDefault="006D0786">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w:t>
            </w:r>
          </w:p>
        </w:tc>
      </w:tr>
    </w:tbl>
    <w:p w:rsidR="00AA4D9F" w:rsidRDefault="006D078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A4D9F">
        <w:trPr>
          <w:trHeight w:hRule="exact" w:val="2268"/>
        </w:trPr>
        <w:tc>
          <w:tcPr>
            <w:tcW w:w="9654" w:type="dxa"/>
            <w:shd w:val="clear" w:color="000000" w:fill="FFFFFF"/>
            <w:tcMar>
              <w:left w:w="34" w:type="dxa"/>
              <w:right w:w="34" w:type="dxa"/>
            </w:tcMar>
          </w:tcPr>
          <w:p w:rsidR="00AA4D9F" w:rsidRDefault="006D0786">
            <w:pPr>
              <w:spacing w:after="0" w:line="240" w:lineRule="auto"/>
              <w:jc w:val="both"/>
              <w:rPr>
                <w:sz w:val="20"/>
                <w:szCs w:val="20"/>
              </w:rPr>
            </w:pPr>
            <w:r>
              <w:rPr>
                <w:rFonts w:ascii="Times New Roman" w:hAnsi="Times New Roman" w:cs="Times New Roman"/>
                <w:color w:val="000000"/>
                <w:sz w:val="20"/>
                <w:szCs w:val="20"/>
              </w:rPr>
              <w:lastRenderedPageBreak/>
              <w:t>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AA4D9F">
        <w:trPr>
          <w:trHeight w:hRule="exact" w:val="585"/>
        </w:trPr>
        <w:tc>
          <w:tcPr>
            <w:tcW w:w="9654" w:type="dxa"/>
            <w:shd w:val="clear" w:color="000000" w:fill="FFFFFF"/>
            <w:tcMar>
              <w:left w:w="34" w:type="dxa"/>
              <w:right w:w="34" w:type="dxa"/>
            </w:tcMar>
          </w:tcPr>
          <w:p w:rsidR="00AA4D9F" w:rsidRDefault="00AA4D9F">
            <w:pPr>
              <w:spacing w:after="0" w:line="240" w:lineRule="auto"/>
              <w:rPr>
                <w:sz w:val="24"/>
                <w:szCs w:val="24"/>
              </w:rPr>
            </w:pPr>
          </w:p>
          <w:p w:rsidR="00AA4D9F" w:rsidRDefault="006D0786">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AA4D9F">
        <w:trPr>
          <w:trHeight w:hRule="exact" w:val="277"/>
        </w:trPr>
        <w:tc>
          <w:tcPr>
            <w:tcW w:w="9654" w:type="dxa"/>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AA4D9F">
        <w:trPr>
          <w:trHeight w:hRule="exact" w:val="26"/>
        </w:trPr>
        <w:tc>
          <w:tcPr>
            <w:tcW w:w="9654" w:type="dxa"/>
            <w:vMerge w:val="restart"/>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b/>
                <w:color w:val="000000"/>
                <w:sz w:val="24"/>
                <w:szCs w:val="24"/>
              </w:rPr>
              <w:t>Тема 1.Содержание и цели финансового планирования</w:t>
            </w:r>
          </w:p>
        </w:tc>
      </w:tr>
      <w:tr w:rsidR="00AA4D9F">
        <w:trPr>
          <w:trHeight w:hRule="exact" w:val="277"/>
        </w:trPr>
        <w:tc>
          <w:tcPr>
            <w:tcW w:w="9654" w:type="dxa"/>
            <w:vMerge/>
            <w:shd w:val="clear" w:color="000000" w:fill="FFFFFF"/>
            <w:tcMar>
              <w:left w:w="34" w:type="dxa"/>
              <w:right w:w="34" w:type="dxa"/>
            </w:tcMar>
          </w:tcPr>
          <w:p w:rsidR="00AA4D9F" w:rsidRDefault="00AA4D9F"/>
        </w:tc>
      </w:tr>
      <w:tr w:rsidR="00AA4D9F">
        <w:trPr>
          <w:trHeight w:hRule="exact" w:val="1637"/>
        </w:trPr>
        <w:tc>
          <w:tcPr>
            <w:tcW w:w="9654" w:type="dxa"/>
            <w:shd w:val="clear" w:color="000000" w:fill="FFFFFF"/>
            <w:tcMar>
              <w:left w:w="34" w:type="dxa"/>
              <w:right w:w="34" w:type="dxa"/>
            </w:tcMar>
          </w:tcPr>
          <w:p w:rsidR="00AA4D9F" w:rsidRDefault="006D0786">
            <w:pPr>
              <w:spacing w:after="0" w:line="240" w:lineRule="auto"/>
              <w:jc w:val="both"/>
              <w:rPr>
                <w:sz w:val="24"/>
                <w:szCs w:val="24"/>
              </w:rPr>
            </w:pPr>
            <w:r>
              <w:rPr>
                <w:rFonts w:ascii="Times New Roman" w:hAnsi="Times New Roman" w:cs="Times New Roman"/>
                <w:color w:val="000000"/>
                <w:sz w:val="24"/>
                <w:szCs w:val="24"/>
              </w:rPr>
              <w:t>Организация эффективного финансового планирования – одна из наиболее важных задач любой компании. Наличие системы финансового планирования, ориентированного на комплексный контроль и планирование доходов и затрат, позволяет предприятию результативно использовать собственные и заемные средства, повысить в целом управляемость экономической деятельностью, а также улучшить финансовое состояние.</w:t>
            </w:r>
          </w:p>
        </w:tc>
      </w:tr>
      <w:tr w:rsidR="00AA4D9F">
        <w:trPr>
          <w:trHeight w:hRule="exact" w:val="304"/>
        </w:trPr>
        <w:tc>
          <w:tcPr>
            <w:tcW w:w="9654" w:type="dxa"/>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b/>
                <w:color w:val="000000"/>
                <w:sz w:val="24"/>
                <w:szCs w:val="24"/>
              </w:rPr>
              <w:t>Тема 2.Задачи финансового планирования</w:t>
            </w:r>
          </w:p>
        </w:tc>
      </w:tr>
      <w:tr w:rsidR="00AA4D9F">
        <w:trPr>
          <w:trHeight w:hRule="exact" w:val="1907"/>
        </w:trPr>
        <w:tc>
          <w:tcPr>
            <w:tcW w:w="9654" w:type="dxa"/>
            <w:shd w:val="clear" w:color="000000" w:fill="FFFFFF"/>
            <w:tcMar>
              <w:left w:w="34" w:type="dxa"/>
              <w:right w:w="34" w:type="dxa"/>
            </w:tcMar>
          </w:tcPr>
          <w:p w:rsidR="00AA4D9F" w:rsidRDefault="006D0786">
            <w:pPr>
              <w:spacing w:after="0" w:line="240" w:lineRule="auto"/>
              <w:jc w:val="both"/>
              <w:rPr>
                <w:sz w:val="24"/>
                <w:szCs w:val="24"/>
              </w:rPr>
            </w:pPr>
            <w:r>
              <w:rPr>
                <w:rFonts w:ascii="Times New Roman" w:hAnsi="Times New Roman" w:cs="Times New Roman"/>
                <w:color w:val="000000"/>
                <w:sz w:val="24"/>
                <w:szCs w:val="24"/>
              </w:rPr>
              <w:t>В структуре управления финансами финансовое планирование представляет собой совокупность мероприятий и решений на основе анализа финансового состояния и в соответствии со стратегическими и тактическими целями и задачами, планами деятельности. Эффективное финансовое планирование на основе оценки финансового состояния позволяет влиять на такие категории, как прибыль, капитал, дебиторская и кредиторская задолженность, заработная плата, дивиденды, инвестиции, социальные расходы и др.</w:t>
            </w:r>
          </w:p>
        </w:tc>
      </w:tr>
      <w:tr w:rsidR="00AA4D9F">
        <w:trPr>
          <w:trHeight w:hRule="exact" w:val="304"/>
        </w:trPr>
        <w:tc>
          <w:tcPr>
            <w:tcW w:w="9654" w:type="dxa"/>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b/>
                <w:color w:val="000000"/>
                <w:sz w:val="24"/>
                <w:szCs w:val="24"/>
              </w:rPr>
              <w:t>Тема 3. Принципы финансового планирования</w:t>
            </w:r>
          </w:p>
        </w:tc>
      </w:tr>
      <w:tr w:rsidR="00AA4D9F">
        <w:trPr>
          <w:trHeight w:hRule="exact" w:val="2989"/>
        </w:trPr>
        <w:tc>
          <w:tcPr>
            <w:tcW w:w="9654" w:type="dxa"/>
            <w:shd w:val="clear" w:color="000000" w:fill="FFFFFF"/>
            <w:tcMar>
              <w:left w:w="34" w:type="dxa"/>
              <w:right w:w="34" w:type="dxa"/>
            </w:tcMar>
          </w:tcPr>
          <w:p w:rsidR="00AA4D9F" w:rsidRDefault="006D0786">
            <w:pPr>
              <w:spacing w:after="0" w:line="240" w:lineRule="auto"/>
              <w:jc w:val="both"/>
              <w:rPr>
                <w:sz w:val="24"/>
                <w:szCs w:val="24"/>
              </w:rPr>
            </w:pPr>
            <w:r>
              <w:rPr>
                <w:rFonts w:ascii="Times New Roman" w:hAnsi="Times New Roman" w:cs="Times New Roman"/>
                <w:color w:val="000000"/>
                <w:sz w:val="24"/>
                <w:szCs w:val="24"/>
              </w:rPr>
              <w:t>1. Принцип единства</w:t>
            </w:r>
          </w:p>
          <w:p w:rsidR="00AA4D9F" w:rsidRDefault="006D0786">
            <w:pPr>
              <w:spacing w:after="0" w:line="240" w:lineRule="auto"/>
              <w:jc w:val="both"/>
              <w:rPr>
                <w:sz w:val="24"/>
                <w:szCs w:val="24"/>
              </w:rPr>
            </w:pPr>
            <w:r>
              <w:rPr>
                <w:rFonts w:ascii="Times New Roman" w:hAnsi="Times New Roman" w:cs="Times New Roman"/>
                <w:color w:val="000000"/>
                <w:sz w:val="24"/>
                <w:szCs w:val="24"/>
              </w:rPr>
              <w:t>2. Принцип участия</w:t>
            </w:r>
          </w:p>
          <w:p w:rsidR="00AA4D9F" w:rsidRDefault="006D0786">
            <w:pPr>
              <w:spacing w:after="0" w:line="240" w:lineRule="auto"/>
              <w:jc w:val="both"/>
              <w:rPr>
                <w:sz w:val="24"/>
                <w:szCs w:val="24"/>
              </w:rPr>
            </w:pPr>
            <w:r>
              <w:rPr>
                <w:rFonts w:ascii="Times New Roman" w:hAnsi="Times New Roman" w:cs="Times New Roman"/>
                <w:color w:val="000000"/>
                <w:sz w:val="24"/>
                <w:szCs w:val="24"/>
              </w:rPr>
              <w:t>3. Принцип непрерывности</w:t>
            </w:r>
          </w:p>
          <w:p w:rsidR="00AA4D9F" w:rsidRDefault="006D0786">
            <w:pPr>
              <w:spacing w:after="0" w:line="240" w:lineRule="auto"/>
              <w:jc w:val="both"/>
              <w:rPr>
                <w:sz w:val="24"/>
                <w:szCs w:val="24"/>
              </w:rPr>
            </w:pPr>
            <w:r>
              <w:rPr>
                <w:rFonts w:ascii="Times New Roman" w:hAnsi="Times New Roman" w:cs="Times New Roman"/>
                <w:color w:val="000000"/>
                <w:sz w:val="24"/>
                <w:szCs w:val="24"/>
              </w:rPr>
              <w:t>4. Принцип гибкости</w:t>
            </w:r>
          </w:p>
          <w:p w:rsidR="00AA4D9F" w:rsidRDefault="006D0786">
            <w:pPr>
              <w:spacing w:after="0" w:line="240" w:lineRule="auto"/>
              <w:jc w:val="both"/>
              <w:rPr>
                <w:sz w:val="24"/>
                <w:szCs w:val="24"/>
              </w:rPr>
            </w:pPr>
            <w:r>
              <w:rPr>
                <w:rFonts w:ascii="Times New Roman" w:hAnsi="Times New Roman" w:cs="Times New Roman"/>
                <w:color w:val="000000"/>
                <w:sz w:val="24"/>
                <w:szCs w:val="24"/>
              </w:rPr>
              <w:t>5. Принцип точности</w:t>
            </w:r>
          </w:p>
          <w:p w:rsidR="00AA4D9F" w:rsidRDefault="006D0786">
            <w:pPr>
              <w:spacing w:after="0" w:line="240" w:lineRule="auto"/>
              <w:jc w:val="both"/>
              <w:rPr>
                <w:sz w:val="24"/>
                <w:szCs w:val="24"/>
              </w:rPr>
            </w:pPr>
            <w:r>
              <w:rPr>
                <w:rFonts w:ascii="Times New Roman" w:hAnsi="Times New Roman" w:cs="Times New Roman"/>
                <w:color w:val="000000"/>
                <w:sz w:val="24"/>
                <w:szCs w:val="24"/>
              </w:rPr>
              <w:t>6. Принцип эффективности</w:t>
            </w:r>
          </w:p>
          <w:p w:rsidR="00AA4D9F" w:rsidRDefault="006D0786">
            <w:pPr>
              <w:spacing w:after="0" w:line="240" w:lineRule="auto"/>
              <w:jc w:val="both"/>
              <w:rPr>
                <w:sz w:val="24"/>
                <w:szCs w:val="24"/>
              </w:rPr>
            </w:pPr>
            <w:r>
              <w:rPr>
                <w:rFonts w:ascii="Times New Roman" w:hAnsi="Times New Roman" w:cs="Times New Roman"/>
                <w:color w:val="000000"/>
                <w:sz w:val="24"/>
                <w:szCs w:val="24"/>
              </w:rPr>
              <w:t>7. Принцип платежеспособности</w:t>
            </w:r>
          </w:p>
          <w:p w:rsidR="00AA4D9F" w:rsidRDefault="006D0786">
            <w:pPr>
              <w:spacing w:after="0" w:line="240" w:lineRule="auto"/>
              <w:jc w:val="both"/>
              <w:rPr>
                <w:sz w:val="24"/>
                <w:szCs w:val="24"/>
              </w:rPr>
            </w:pPr>
            <w:r>
              <w:rPr>
                <w:rFonts w:ascii="Times New Roman" w:hAnsi="Times New Roman" w:cs="Times New Roman"/>
                <w:color w:val="000000"/>
                <w:sz w:val="24"/>
                <w:szCs w:val="24"/>
              </w:rPr>
              <w:t>8. Принцип рентабельности вложений</w:t>
            </w:r>
          </w:p>
          <w:p w:rsidR="00AA4D9F" w:rsidRDefault="006D0786">
            <w:pPr>
              <w:spacing w:after="0" w:line="240" w:lineRule="auto"/>
              <w:jc w:val="both"/>
              <w:rPr>
                <w:sz w:val="24"/>
                <w:szCs w:val="24"/>
              </w:rPr>
            </w:pPr>
            <w:r>
              <w:rPr>
                <w:rFonts w:ascii="Times New Roman" w:hAnsi="Times New Roman" w:cs="Times New Roman"/>
                <w:color w:val="000000"/>
                <w:sz w:val="24"/>
                <w:szCs w:val="24"/>
              </w:rPr>
              <w:t>9. Принцип сбалансированности сроков</w:t>
            </w:r>
          </w:p>
          <w:p w:rsidR="00AA4D9F" w:rsidRDefault="006D0786">
            <w:pPr>
              <w:spacing w:after="0" w:line="240" w:lineRule="auto"/>
              <w:jc w:val="both"/>
              <w:rPr>
                <w:sz w:val="24"/>
                <w:szCs w:val="24"/>
              </w:rPr>
            </w:pPr>
            <w:r>
              <w:rPr>
                <w:rFonts w:ascii="Times New Roman" w:hAnsi="Times New Roman" w:cs="Times New Roman"/>
                <w:color w:val="000000"/>
                <w:sz w:val="24"/>
                <w:szCs w:val="24"/>
              </w:rPr>
              <w:t>10. Принцип соотношения сроков</w:t>
            </w:r>
          </w:p>
          <w:p w:rsidR="00AA4D9F" w:rsidRDefault="006D0786">
            <w:pPr>
              <w:spacing w:after="0" w:line="240" w:lineRule="auto"/>
              <w:jc w:val="both"/>
              <w:rPr>
                <w:sz w:val="24"/>
                <w:szCs w:val="24"/>
              </w:rPr>
            </w:pPr>
            <w:r>
              <w:rPr>
                <w:rFonts w:ascii="Times New Roman" w:hAnsi="Times New Roman" w:cs="Times New Roman"/>
                <w:color w:val="000000"/>
                <w:sz w:val="24"/>
                <w:szCs w:val="24"/>
              </w:rPr>
              <w:t>11. Принцип предельной рентабельности</w:t>
            </w:r>
          </w:p>
        </w:tc>
      </w:tr>
      <w:tr w:rsidR="00AA4D9F">
        <w:trPr>
          <w:trHeight w:hRule="exact" w:val="304"/>
        </w:trPr>
        <w:tc>
          <w:tcPr>
            <w:tcW w:w="9654" w:type="dxa"/>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b/>
                <w:color w:val="000000"/>
                <w:sz w:val="24"/>
                <w:szCs w:val="24"/>
              </w:rPr>
              <w:t>Тема 4.Этапы финансового планирования</w:t>
            </w:r>
          </w:p>
        </w:tc>
      </w:tr>
      <w:tr w:rsidR="00AA4D9F">
        <w:trPr>
          <w:trHeight w:hRule="exact" w:val="2448"/>
        </w:trPr>
        <w:tc>
          <w:tcPr>
            <w:tcW w:w="9654" w:type="dxa"/>
            <w:shd w:val="clear" w:color="000000" w:fill="FFFFFF"/>
            <w:tcMar>
              <w:left w:w="34" w:type="dxa"/>
              <w:right w:w="34" w:type="dxa"/>
            </w:tcMar>
          </w:tcPr>
          <w:p w:rsidR="00AA4D9F" w:rsidRDefault="006D0786">
            <w:pPr>
              <w:spacing w:after="0" w:line="240" w:lineRule="auto"/>
              <w:jc w:val="both"/>
              <w:rPr>
                <w:sz w:val="24"/>
                <w:szCs w:val="24"/>
              </w:rPr>
            </w:pPr>
            <w:r>
              <w:rPr>
                <w:rFonts w:ascii="Times New Roman" w:hAnsi="Times New Roman" w:cs="Times New Roman"/>
                <w:color w:val="000000"/>
                <w:sz w:val="24"/>
                <w:szCs w:val="24"/>
              </w:rPr>
              <w:t>Процесс финансового планирования включает несколько этапов, таких как:</w:t>
            </w:r>
          </w:p>
          <w:p w:rsidR="00AA4D9F" w:rsidRDefault="006D0786">
            <w:pPr>
              <w:spacing w:after="0" w:line="240" w:lineRule="auto"/>
              <w:jc w:val="both"/>
              <w:rPr>
                <w:sz w:val="24"/>
                <w:szCs w:val="24"/>
              </w:rPr>
            </w:pPr>
            <w:r>
              <w:rPr>
                <w:rFonts w:ascii="Times New Roman" w:hAnsi="Times New Roman" w:cs="Times New Roman"/>
                <w:color w:val="000000"/>
                <w:sz w:val="24"/>
                <w:szCs w:val="24"/>
              </w:rPr>
              <w:t>ѕ анализ финансовой ситуации;</w:t>
            </w:r>
          </w:p>
          <w:p w:rsidR="00AA4D9F" w:rsidRDefault="006D0786">
            <w:pPr>
              <w:spacing w:after="0" w:line="240" w:lineRule="auto"/>
              <w:jc w:val="both"/>
              <w:rPr>
                <w:sz w:val="24"/>
                <w:szCs w:val="24"/>
              </w:rPr>
            </w:pPr>
            <w:r>
              <w:rPr>
                <w:rFonts w:ascii="Times New Roman" w:hAnsi="Times New Roman" w:cs="Times New Roman"/>
                <w:color w:val="000000"/>
                <w:sz w:val="24"/>
                <w:szCs w:val="24"/>
              </w:rPr>
              <w:t>ѕ прогнозирование будущих финансовых условий;</w:t>
            </w:r>
          </w:p>
          <w:p w:rsidR="00AA4D9F" w:rsidRDefault="006D0786">
            <w:pPr>
              <w:spacing w:after="0" w:line="240" w:lineRule="auto"/>
              <w:jc w:val="both"/>
              <w:rPr>
                <w:sz w:val="24"/>
                <w:szCs w:val="24"/>
              </w:rPr>
            </w:pPr>
            <w:r>
              <w:rPr>
                <w:rFonts w:ascii="Times New Roman" w:hAnsi="Times New Roman" w:cs="Times New Roman"/>
                <w:color w:val="000000"/>
                <w:sz w:val="24"/>
                <w:szCs w:val="24"/>
              </w:rPr>
              <w:t>ѕ разработка общей финансовой стратегии фирмы;</w:t>
            </w:r>
          </w:p>
          <w:p w:rsidR="00AA4D9F" w:rsidRDefault="006D0786">
            <w:pPr>
              <w:spacing w:after="0" w:line="240" w:lineRule="auto"/>
              <w:jc w:val="both"/>
              <w:rPr>
                <w:sz w:val="24"/>
                <w:szCs w:val="24"/>
              </w:rPr>
            </w:pPr>
            <w:r>
              <w:rPr>
                <w:rFonts w:ascii="Times New Roman" w:hAnsi="Times New Roman" w:cs="Times New Roman"/>
                <w:color w:val="000000"/>
                <w:sz w:val="24"/>
                <w:szCs w:val="24"/>
              </w:rPr>
              <w:t>ѕ составление текущих финансовых планов;</w:t>
            </w:r>
          </w:p>
          <w:p w:rsidR="00AA4D9F" w:rsidRDefault="006D0786">
            <w:pPr>
              <w:spacing w:after="0" w:line="240" w:lineRule="auto"/>
              <w:jc w:val="both"/>
              <w:rPr>
                <w:sz w:val="24"/>
                <w:szCs w:val="24"/>
              </w:rPr>
            </w:pPr>
            <w:r>
              <w:rPr>
                <w:rFonts w:ascii="Times New Roman" w:hAnsi="Times New Roman" w:cs="Times New Roman"/>
                <w:color w:val="000000"/>
                <w:sz w:val="24"/>
                <w:szCs w:val="24"/>
              </w:rPr>
              <w:t>ѕ корректировка, увязка и конкретизация финансового плана;</w:t>
            </w:r>
          </w:p>
          <w:p w:rsidR="00AA4D9F" w:rsidRDefault="006D0786">
            <w:pPr>
              <w:spacing w:after="0" w:line="240" w:lineRule="auto"/>
              <w:jc w:val="both"/>
              <w:rPr>
                <w:sz w:val="24"/>
                <w:szCs w:val="24"/>
              </w:rPr>
            </w:pPr>
            <w:r>
              <w:rPr>
                <w:rFonts w:ascii="Times New Roman" w:hAnsi="Times New Roman" w:cs="Times New Roman"/>
                <w:color w:val="000000"/>
                <w:sz w:val="24"/>
                <w:szCs w:val="24"/>
              </w:rPr>
              <w:t>ѕ осуществление оперативного финансового планирования;</w:t>
            </w:r>
          </w:p>
          <w:p w:rsidR="00AA4D9F" w:rsidRDefault="006D0786">
            <w:pPr>
              <w:spacing w:after="0" w:line="240" w:lineRule="auto"/>
              <w:jc w:val="both"/>
              <w:rPr>
                <w:sz w:val="24"/>
                <w:szCs w:val="24"/>
              </w:rPr>
            </w:pPr>
            <w:r>
              <w:rPr>
                <w:rFonts w:ascii="Times New Roman" w:hAnsi="Times New Roman" w:cs="Times New Roman"/>
                <w:color w:val="000000"/>
                <w:sz w:val="24"/>
                <w:szCs w:val="24"/>
              </w:rPr>
              <w:t>ѕ выполнение финансового плана;</w:t>
            </w:r>
          </w:p>
          <w:p w:rsidR="00AA4D9F" w:rsidRDefault="006D0786">
            <w:pPr>
              <w:spacing w:after="0" w:line="240" w:lineRule="auto"/>
              <w:jc w:val="both"/>
              <w:rPr>
                <w:sz w:val="24"/>
                <w:szCs w:val="24"/>
              </w:rPr>
            </w:pPr>
            <w:r>
              <w:rPr>
                <w:rFonts w:ascii="Times New Roman" w:hAnsi="Times New Roman" w:cs="Times New Roman"/>
                <w:color w:val="000000"/>
                <w:sz w:val="24"/>
                <w:szCs w:val="24"/>
              </w:rPr>
              <w:t>ѕ анализ и контроль выполнения плана.</w:t>
            </w:r>
          </w:p>
        </w:tc>
      </w:tr>
      <w:tr w:rsidR="00AA4D9F">
        <w:trPr>
          <w:trHeight w:hRule="exact" w:val="277"/>
        </w:trPr>
        <w:tc>
          <w:tcPr>
            <w:tcW w:w="9654" w:type="dxa"/>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AA4D9F">
        <w:trPr>
          <w:trHeight w:hRule="exact" w:val="14"/>
        </w:trPr>
        <w:tc>
          <w:tcPr>
            <w:tcW w:w="9640" w:type="dxa"/>
          </w:tcPr>
          <w:p w:rsidR="00AA4D9F" w:rsidRDefault="00AA4D9F"/>
        </w:tc>
      </w:tr>
      <w:tr w:rsidR="00AA4D9F">
        <w:trPr>
          <w:trHeight w:hRule="exact" w:val="277"/>
        </w:trPr>
        <w:tc>
          <w:tcPr>
            <w:tcW w:w="9654" w:type="dxa"/>
            <w:shd w:val="clear" w:color="000000" w:fill="FFFFFF"/>
            <w:tcMar>
              <w:left w:w="34" w:type="dxa"/>
              <w:right w:w="34" w:type="dxa"/>
            </w:tcMar>
          </w:tcPr>
          <w:p w:rsidR="00AA4D9F" w:rsidRDefault="00AA4D9F"/>
        </w:tc>
      </w:tr>
      <w:tr w:rsidR="00AA4D9F">
        <w:trPr>
          <w:trHeight w:hRule="exact" w:val="285"/>
        </w:trPr>
        <w:tc>
          <w:tcPr>
            <w:tcW w:w="9654" w:type="dxa"/>
            <w:shd w:val="clear" w:color="000000" w:fill="FFFFFF"/>
            <w:tcMar>
              <w:left w:w="34" w:type="dxa"/>
              <w:right w:w="34" w:type="dxa"/>
            </w:tcMar>
          </w:tcPr>
          <w:p w:rsidR="00AA4D9F" w:rsidRDefault="00AA4D9F">
            <w:pPr>
              <w:spacing w:after="0" w:line="240" w:lineRule="auto"/>
              <w:jc w:val="both"/>
              <w:rPr>
                <w:sz w:val="24"/>
                <w:szCs w:val="24"/>
              </w:rPr>
            </w:pPr>
          </w:p>
        </w:tc>
      </w:tr>
      <w:tr w:rsidR="00AA4D9F">
        <w:trPr>
          <w:trHeight w:hRule="exact" w:val="14"/>
        </w:trPr>
        <w:tc>
          <w:tcPr>
            <w:tcW w:w="9640" w:type="dxa"/>
          </w:tcPr>
          <w:p w:rsidR="00AA4D9F" w:rsidRDefault="00AA4D9F"/>
        </w:tc>
      </w:tr>
      <w:tr w:rsidR="00AA4D9F">
        <w:trPr>
          <w:trHeight w:hRule="exact" w:val="277"/>
        </w:trPr>
        <w:tc>
          <w:tcPr>
            <w:tcW w:w="9654" w:type="dxa"/>
            <w:shd w:val="clear" w:color="000000" w:fill="FFFFFF"/>
            <w:tcMar>
              <w:left w:w="34" w:type="dxa"/>
              <w:right w:w="34" w:type="dxa"/>
            </w:tcMar>
          </w:tcPr>
          <w:p w:rsidR="00AA4D9F" w:rsidRDefault="00AA4D9F"/>
        </w:tc>
      </w:tr>
      <w:tr w:rsidR="00AA4D9F">
        <w:trPr>
          <w:trHeight w:hRule="exact" w:val="285"/>
        </w:trPr>
        <w:tc>
          <w:tcPr>
            <w:tcW w:w="9654" w:type="dxa"/>
            <w:shd w:val="clear" w:color="000000" w:fill="FFFFFF"/>
            <w:tcMar>
              <w:left w:w="34" w:type="dxa"/>
              <w:right w:w="34" w:type="dxa"/>
            </w:tcMar>
          </w:tcPr>
          <w:p w:rsidR="00AA4D9F" w:rsidRDefault="00AA4D9F">
            <w:pPr>
              <w:spacing w:after="0" w:line="240" w:lineRule="auto"/>
              <w:jc w:val="both"/>
              <w:rPr>
                <w:sz w:val="24"/>
                <w:szCs w:val="24"/>
              </w:rPr>
            </w:pPr>
          </w:p>
        </w:tc>
      </w:tr>
      <w:tr w:rsidR="00AA4D9F">
        <w:trPr>
          <w:trHeight w:hRule="exact" w:val="14"/>
        </w:trPr>
        <w:tc>
          <w:tcPr>
            <w:tcW w:w="9640" w:type="dxa"/>
          </w:tcPr>
          <w:p w:rsidR="00AA4D9F" w:rsidRDefault="00AA4D9F"/>
        </w:tc>
      </w:tr>
      <w:tr w:rsidR="00AA4D9F">
        <w:trPr>
          <w:trHeight w:hRule="exact" w:val="277"/>
        </w:trPr>
        <w:tc>
          <w:tcPr>
            <w:tcW w:w="9654" w:type="dxa"/>
            <w:shd w:val="clear" w:color="000000" w:fill="FFFFFF"/>
            <w:tcMar>
              <w:left w:w="34" w:type="dxa"/>
              <w:right w:w="34" w:type="dxa"/>
            </w:tcMar>
          </w:tcPr>
          <w:p w:rsidR="00AA4D9F" w:rsidRDefault="00AA4D9F"/>
        </w:tc>
      </w:tr>
      <w:tr w:rsidR="00AA4D9F">
        <w:trPr>
          <w:trHeight w:hRule="exact" w:val="285"/>
        </w:trPr>
        <w:tc>
          <w:tcPr>
            <w:tcW w:w="9654" w:type="dxa"/>
            <w:shd w:val="clear" w:color="000000" w:fill="FFFFFF"/>
            <w:tcMar>
              <w:left w:w="34" w:type="dxa"/>
              <w:right w:w="34" w:type="dxa"/>
            </w:tcMar>
          </w:tcPr>
          <w:p w:rsidR="00AA4D9F" w:rsidRDefault="00AA4D9F">
            <w:pPr>
              <w:spacing w:after="0" w:line="240" w:lineRule="auto"/>
              <w:jc w:val="both"/>
              <w:rPr>
                <w:sz w:val="24"/>
                <w:szCs w:val="24"/>
              </w:rPr>
            </w:pPr>
          </w:p>
        </w:tc>
      </w:tr>
    </w:tbl>
    <w:p w:rsidR="00AA4D9F" w:rsidRDefault="006D0786">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AA4D9F">
        <w:trPr>
          <w:trHeight w:hRule="exact" w:val="304"/>
        </w:trPr>
        <w:tc>
          <w:tcPr>
            <w:tcW w:w="9654" w:type="dxa"/>
            <w:gridSpan w:val="2"/>
            <w:shd w:val="clear" w:color="000000" w:fill="FFFFFF"/>
            <w:tcMar>
              <w:left w:w="34" w:type="dxa"/>
              <w:right w:w="34" w:type="dxa"/>
            </w:tcMar>
          </w:tcPr>
          <w:p w:rsidR="00AA4D9F" w:rsidRDefault="006D0786">
            <w:pPr>
              <w:spacing w:after="0" w:line="240" w:lineRule="auto"/>
              <w:jc w:val="center"/>
              <w:rPr>
                <w:sz w:val="24"/>
                <w:szCs w:val="24"/>
              </w:rPr>
            </w:pPr>
            <w:r>
              <w:rPr>
                <w:rFonts w:ascii="Times New Roman" w:hAnsi="Times New Roman" w:cs="Times New Roman"/>
                <w:b/>
                <w:color w:val="000000"/>
                <w:sz w:val="24"/>
                <w:szCs w:val="24"/>
              </w:rPr>
              <w:lastRenderedPageBreak/>
              <w:t>Проведение "круглого стола" по теме "финансовое планирование</w:t>
            </w:r>
          </w:p>
        </w:tc>
      </w:tr>
      <w:tr w:rsidR="00AA4D9F">
        <w:trPr>
          <w:trHeight w:hRule="exact" w:val="285"/>
        </w:trPr>
        <w:tc>
          <w:tcPr>
            <w:tcW w:w="9654" w:type="dxa"/>
            <w:gridSpan w:val="2"/>
            <w:shd w:val="clear" w:color="000000" w:fill="FFFFFF"/>
            <w:tcMar>
              <w:left w:w="34" w:type="dxa"/>
              <w:right w:w="34" w:type="dxa"/>
            </w:tcMar>
          </w:tcPr>
          <w:p w:rsidR="00AA4D9F" w:rsidRDefault="00AA4D9F">
            <w:pPr>
              <w:spacing w:after="0" w:line="240" w:lineRule="auto"/>
              <w:jc w:val="both"/>
              <w:rPr>
                <w:sz w:val="24"/>
                <w:szCs w:val="24"/>
              </w:rPr>
            </w:pPr>
          </w:p>
        </w:tc>
      </w:tr>
      <w:tr w:rsidR="00AA4D9F">
        <w:trPr>
          <w:trHeight w:hRule="exact" w:val="855"/>
        </w:trPr>
        <w:tc>
          <w:tcPr>
            <w:tcW w:w="9654" w:type="dxa"/>
            <w:gridSpan w:val="2"/>
            <w:shd w:val="clear" w:color="000000" w:fill="FFFFFF"/>
            <w:tcMar>
              <w:left w:w="34" w:type="dxa"/>
              <w:right w:w="34" w:type="dxa"/>
            </w:tcMar>
          </w:tcPr>
          <w:p w:rsidR="00AA4D9F" w:rsidRDefault="00AA4D9F">
            <w:pPr>
              <w:spacing w:after="0" w:line="240" w:lineRule="auto"/>
              <w:rPr>
                <w:sz w:val="24"/>
                <w:szCs w:val="24"/>
              </w:rPr>
            </w:pPr>
          </w:p>
          <w:p w:rsidR="00AA4D9F" w:rsidRDefault="006D0786">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AA4D9F">
        <w:trPr>
          <w:trHeight w:hRule="exact" w:val="5182"/>
        </w:trPr>
        <w:tc>
          <w:tcPr>
            <w:tcW w:w="9654" w:type="dxa"/>
            <w:gridSpan w:val="2"/>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«Финансовое планирование» / Долженко Сергей Петрович. – Омск: Изд-во Омской гуманитарной академии, 2022.</w:t>
            </w:r>
          </w:p>
          <w:p w:rsidR="00AA4D9F" w:rsidRDefault="006D0786">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AA4D9F" w:rsidRDefault="006D0786">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AA4D9F" w:rsidRDefault="006D0786">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AA4D9F">
        <w:trPr>
          <w:trHeight w:hRule="exact" w:val="138"/>
        </w:trPr>
        <w:tc>
          <w:tcPr>
            <w:tcW w:w="285" w:type="dxa"/>
          </w:tcPr>
          <w:p w:rsidR="00AA4D9F" w:rsidRDefault="00AA4D9F"/>
        </w:tc>
        <w:tc>
          <w:tcPr>
            <w:tcW w:w="9356" w:type="dxa"/>
          </w:tcPr>
          <w:p w:rsidR="00AA4D9F" w:rsidRDefault="00AA4D9F"/>
        </w:tc>
      </w:tr>
      <w:tr w:rsidR="00AA4D9F">
        <w:trPr>
          <w:trHeight w:hRule="exact" w:val="855"/>
        </w:trPr>
        <w:tc>
          <w:tcPr>
            <w:tcW w:w="9654" w:type="dxa"/>
            <w:gridSpan w:val="2"/>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AA4D9F" w:rsidRDefault="006D0786">
            <w:pPr>
              <w:spacing w:after="0" w:line="240" w:lineRule="auto"/>
              <w:rPr>
                <w:sz w:val="24"/>
                <w:szCs w:val="24"/>
              </w:rPr>
            </w:pPr>
            <w:r>
              <w:rPr>
                <w:rFonts w:ascii="Times New Roman" w:hAnsi="Times New Roman" w:cs="Times New Roman"/>
                <w:b/>
                <w:color w:val="000000"/>
                <w:sz w:val="24"/>
                <w:szCs w:val="24"/>
              </w:rPr>
              <w:t>Основная:</w:t>
            </w:r>
          </w:p>
        </w:tc>
      </w:tr>
      <w:tr w:rsidR="00AA4D9F">
        <w:trPr>
          <w:trHeight w:hRule="exact" w:val="826"/>
        </w:trPr>
        <w:tc>
          <w:tcPr>
            <w:tcW w:w="9654" w:type="dxa"/>
            <w:gridSpan w:val="2"/>
            <w:shd w:val="clear" w:color="000000" w:fill="FFFFFF"/>
            <w:tcMar>
              <w:left w:w="34" w:type="dxa"/>
              <w:right w:w="34" w:type="dxa"/>
            </w:tcMar>
          </w:tcPr>
          <w:p w:rsidR="00AA4D9F" w:rsidRDefault="006D0786">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Финансовое</w:t>
            </w:r>
            <w:r>
              <w:t xml:space="preserve"> </w:t>
            </w:r>
            <w:r>
              <w:rPr>
                <w:rFonts w:ascii="Times New Roman" w:hAnsi="Times New Roman" w:cs="Times New Roman"/>
                <w:color w:val="000000"/>
                <w:sz w:val="24"/>
                <w:szCs w:val="24"/>
              </w:rPr>
              <w:t>право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Саттарова,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Сафина,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Запольского,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Финансовое</w:t>
            </w:r>
            <w:r>
              <w:t xml:space="preserve"> </w:t>
            </w:r>
            <w:r>
              <w:rPr>
                <w:rFonts w:ascii="Times New Roman" w:hAnsi="Times New Roman" w:cs="Times New Roman"/>
                <w:color w:val="000000"/>
                <w:sz w:val="24"/>
                <w:szCs w:val="24"/>
              </w:rPr>
              <w:t>право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Прометей,</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978-5-907003-47-7.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F671EC">
                <w:rPr>
                  <w:rStyle w:val="a3"/>
                </w:rPr>
                <w:t>http://www.iprbookshop.ru/94574.html</w:t>
              </w:r>
            </w:hyperlink>
            <w:r>
              <w:t xml:space="preserve"> </w:t>
            </w:r>
          </w:p>
        </w:tc>
      </w:tr>
      <w:tr w:rsidR="00AA4D9F">
        <w:trPr>
          <w:trHeight w:hRule="exact" w:val="1096"/>
        </w:trPr>
        <w:tc>
          <w:tcPr>
            <w:tcW w:w="9654" w:type="dxa"/>
            <w:gridSpan w:val="2"/>
            <w:shd w:val="clear" w:color="000000" w:fill="FFFFFF"/>
            <w:tcMar>
              <w:left w:w="34" w:type="dxa"/>
              <w:right w:w="34" w:type="dxa"/>
            </w:tcMar>
          </w:tcPr>
          <w:p w:rsidR="00AA4D9F" w:rsidRDefault="006D0786">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Корпоративные</w:t>
            </w:r>
            <w:r>
              <w:t xml:space="preserve"> </w:t>
            </w:r>
            <w:r>
              <w:rPr>
                <w:rFonts w:ascii="Times New Roman" w:hAnsi="Times New Roman" w:cs="Times New Roman"/>
                <w:color w:val="000000"/>
                <w:sz w:val="24"/>
                <w:szCs w:val="24"/>
              </w:rPr>
              <w:t>финансы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Костяева,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Аксенова,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Приходько,</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Корпоративные</w:t>
            </w:r>
            <w:r>
              <w:t xml:space="preserve"> </w:t>
            </w:r>
            <w:r>
              <w:rPr>
                <w:rFonts w:ascii="Times New Roman" w:hAnsi="Times New Roman" w:cs="Times New Roman"/>
                <w:color w:val="000000"/>
                <w:sz w:val="24"/>
                <w:szCs w:val="24"/>
              </w:rPr>
              <w:t>финансы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Новосибирск:</w:t>
            </w:r>
            <w:r>
              <w:t xml:space="preserve"> </w:t>
            </w:r>
            <w:r>
              <w:rPr>
                <w:rFonts w:ascii="Times New Roman" w:hAnsi="Times New Roman" w:cs="Times New Roman"/>
                <w:color w:val="000000"/>
                <w:sz w:val="24"/>
                <w:szCs w:val="24"/>
              </w:rPr>
              <w:t>Новосибирский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технический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100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978-5-7782-3143-6.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F671EC">
                <w:rPr>
                  <w:rStyle w:val="a3"/>
                </w:rPr>
                <w:t>http://www.iprbookshop.ru/91375.html</w:t>
              </w:r>
            </w:hyperlink>
            <w:r>
              <w:t xml:space="preserve"> </w:t>
            </w:r>
          </w:p>
        </w:tc>
      </w:tr>
      <w:tr w:rsidR="00AA4D9F">
        <w:trPr>
          <w:trHeight w:hRule="exact" w:val="277"/>
        </w:trPr>
        <w:tc>
          <w:tcPr>
            <w:tcW w:w="285" w:type="dxa"/>
          </w:tcPr>
          <w:p w:rsidR="00AA4D9F" w:rsidRDefault="00AA4D9F"/>
        </w:tc>
        <w:tc>
          <w:tcPr>
            <w:tcW w:w="9370" w:type="dxa"/>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i/>
                <w:color w:val="000000"/>
                <w:sz w:val="24"/>
                <w:szCs w:val="24"/>
              </w:rPr>
              <w:t>Дополнительная:</w:t>
            </w:r>
          </w:p>
        </w:tc>
      </w:tr>
      <w:tr w:rsidR="00AA4D9F">
        <w:trPr>
          <w:trHeight w:hRule="exact" w:val="26"/>
        </w:trPr>
        <w:tc>
          <w:tcPr>
            <w:tcW w:w="9654" w:type="dxa"/>
            <w:gridSpan w:val="2"/>
            <w:vMerge w:val="restart"/>
            <w:shd w:val="clear" w:color="000000" w:fill="FFFFFF"/>
            <w:tcMar>
              <w:left w:w="34" w:type="dxa"/>
              <w:right w:w="34" w:type="dxa"/>
            </w:tcMar>
          </w:tcPr>
          <w:p w:rsidR="00AA4D9F" w:rsidRDefault="006D0786">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Финансовая</w:t>
            </w:r>
            <w:r>
              <w:t xml:space="preserve"> </w:t>
            </w:r>
            <w:r>
              <w:rPr>
                <w:rFonts w:ascii="Times New Roman" w:hAnsi="Times New Roman" w:cs="Times New Roman"/>
                <w:color w:val="000000"/>
                <w:sz w:val="24"/>
                <w:szCs w:val="24"/>
              </w:rPr>
              <w:t>стратегия,</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бюджетирование.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2-х</w:t>
            </w:r>
            <w:r>
              <w:t xml:space="preserve"> </w:t>
            </w:r>
            <w:r>
              <w:rPr>
                <w:rFonts w:ascii="Times New Roman" w:hAnsi="Times New Roman" w:cs="Times New Roman"/>
                <w:color w:val="000000"/>
                <w:sz w:val="24"/>
                <w:szCs w:val="24"/>
              </w:rPr>
              <w:t>частях.</w:t>
            </w:r>
            <w:r>
              <w:t xml:space="preserve"> </w:t>
            </w:r>
            <w:r>
              <w:rPr>
                <w:rFonts w:ascii="Times New Roman" w:hAnsi="Times New Roman" w:cs="Times New Roman"/>
                <w:color w:val="000000"/>
                <w:sz w:val="24"/>
                <w:szCs w:val="24"/>
              </w:rPr>
              <w:t>Ч.1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Белолипцев,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Лукина,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Кабирова,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Чувилин,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Финансовая</w:t>
            </w:r>
            <w:r>
              <w:t xml:space="preserve"> </w:t>
            </w:r>
            <w:r>
              <w:rPr>
                <w:rFonts w:ascii="Times New Roman" w:hAnsi="Times New Roman" w:cs="Times New Roman"/>
                <w:color w:val="000000"/>
                <w:sz w:val="24"/>
                <w:szCs w:val="24"/>
              </w:rPr>
              <w:t>стратегия,</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бюджетирование.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2-х</w:t>
            </w:r>
            <w:r>
              <w:t xml:space="preserve"> </w:t>
            </w:r>
            <w:r>
              <w:rPr>
                <w:rFonts w:ascii="Times New Roman" w:hAnsi="Times New Roman" w:cs="Times New Roman"/>
                <w:color w:val="000000"/>
                <w:sz w:val="24"/>
                <w:szCs w:val="24"/>
              </w:rPr>
              <w:t>частях.</w:t>
            </w:r>
            <w:r>
              <w:t xml:space="preserve"> </w:t>
            </w:r>
            <w:r>
              <w:rPr>
                <w:rFonts w:ascii="Times New Roman" w:hAnsi="Times New Roman" w:cs="Times New Roman"/>
                <w:color w:val="000000"/>
                <w:sz w:val="24"/>
                <w:szCs w:val="24"/>
              </w:rPr>
              <w:t>Ч.1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Прометей,</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92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978-5-907003-56-9.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F671EC">
                <w:rPr>
                  <w:rStyle w:val="a3"/>
                </w:rPr>
                <w:t>http://www.iprbookshop.ru/94571.html</w:t>
              </w:r>
            </w:hyperlink>
            <w:r>
              <w:t xml:space="preserve"> </w:t>
            </w:r>
          </w:p>
        </w:tc>
      </w:tr>
      <w:tr w:rsidR="00AA4D9F">
        <w:trPr>
          <w:trHeight w:hRule="exact" w:val="1069"/>
        </w:trPr>
        <w:tc>
          <w:tcPr>
            <w:tcW w:w="9654" w:type="dxa"/>
            <w:gridSpan w:val="2"/>
            <w:vMerge/>
            <w:shd w:val="clear" w:color="000000" w:fill="FFFFFF"/>
            <w:tcMar>
              <w:left w:w="34" w:type="dxa"/>
              <w:right w:w="34" w:type="dxa"/>
            </w:tcMar>
          </w:tcPr>
          <w:p w:rsidR="00AA4D9F" w:rsidRDefault="00AA4D9F"/>
        </w:tc>
      </w:tr>
      <w:tr w:rsidR="00AA4D9F">
        <w:trPr>
          <w:trHeight w:hRule="exact" w:val="826"/>
        </w:trPr>
        <w:tc>
          <w:tcPr>
            <w:tcW w:w="9654" w:type="dxa"/>
            <w:gridSpan w:val="2"/>
            <w:shd w:val="clear" w:color="000000" w:fill="FFFFFF"/>
            <w:tcMar>
              <w:left w:w="34" w:type="dxa"/>
              <w:right w:w="34" w:type="dxa"/>
            </w:tcMar>
          </w:tcPr>
          <w:p w:rsidR="00AA4D9F" w:rsidRDefault="006D0786">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Финансы</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Колчина</w:t>
            </w:r>
            <w:r>
              <w:t xml:space="preserve"> </w:t>
            </w:r>
            <w:r>
              <w:rPr>
                <w:rFonts w:ascii="Times New Roman" w:hAnsi="Times New Roman" w:cs="Times New Roman"/>
                <w:color w:val="000000"/>
                <w:sz w:val="24"/>
                <w:szCs w:val="24"/>
              </w:rPr>
              <w:t>H.</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Португалова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Финансы</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399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978-5-238-02810-1.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F671EC">
                <w:rPr>
                  <w:rStyle w:val="a3"/>
                </w:rPr>
                <w:t>http://www.iprbookshop.ru/71068.html</w:t>
              </w:r>
            </w:hyperlink>
            <w:r>
              <w:t xml:space="preserve"> </w:t>
            </w:r>
          </w:p>
        </w:tc>
      </w:tr>
      <w:tr w:rsidR="00AA4D9F">
        <w:trPr>
          <w:trHeight w:hRule="exact" w:val="826"/>
        </w:trPr>
        <w:tc>
          <w:tcPr>
            <w:tcW w:w="9654" w:type="dxa"/>
            <w:gridSpan w:val="2"/>
            <w:shd w:val="clear" w:color="000000" w:fill="FFFFFF"/>
            <w:tcMar>
              <w:left w:w="34" w:type="dxa"/>
              <w:right w:w="34" w:type="dxa"/>
            </w:tcMar>
          </w:tcPr>
          <w:p w:rsidR="00AA4D9F" w:rsidRDefault="006D0786">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Бюджетный</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бюджетное</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Черкасова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Йошкар-Ола:</w:t>
            </w:r>
            <w:r>
              <w:t xml:space="preserve"> </w:t>
            </w:r>
            <w:r>
              <w:rPr>
                <w:rFonts w:ascii="Times New Roman" w:hAnsi="Times New Roman" w:cs="Times New Roman"/>
                <w:color w:val="000000"/>
                <w:sz w:val="24"/>
                <w:szCs w:val="24"/>
              </w:rPr>
              <w:t>Поволжский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технологический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172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978-5-8158-1476-9.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F671EC">
                <w:rPr>
                  <w:rStyle w:val="a3"/>
                </w:rPr>
                <w:t>http://www.iprbookshop.ru/75434.html</w:t>
              </w:r>
            </w:hyperlink>
            <w:r>
              <w:t xml:space="preserve"> </w:t>
            </w:r>
          </w:p>
        </w:tc>
      </w:tr>
      <w:tr w:rsidR="00AA4D9F">
        <w:trPr>
          <w:trHeight w:hRule="exact" w:val="585"/>
        </w:trPr>
        <w:tc>
          <w:tcPr>
            <w:tcW w:w="9654" w:type="dxa"/>
            <w:gridSpan w:val="2"/>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AA4D9F">
        <w:trPr>
          <w:trHeight w:hRule="exact" w:val="2220"/>
        </w:trPr>
        <w:tc>
          <w:tcPr>
            <w:tcW w:w="9654" w:type="dxa"/>
            <w:gridSpan w:val="2"/>
            <w:shd w:val="clear" w:color="000000" w:fill="FFFFFF"/>
            <w:tcMar>
              <w:left w:w="34" w:type="dxa"/>
              <w:right w:w="34" w:type="dxa"/>
            </w:tcMar>
          </w:tcPr>
          <w:p w:rsidR="00AA4D9F" w:rsidRDefault="006D0786">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F671EC">
                <w:rPr>
                  <w:rStyle w:val="a3"/>
                  <w:rFonts w:ascii="Times New Roman" w:hAnsi="Times New Roman" w:cs="Times New Roman"/>
                  <w:sz w:val="24"/>
                  <w:szCs w:val="24"/>
                </w:rPr>
                <w:t>http://www.iprbookshop.ru</w:t>
              </w:r>
            </w:hyperlink>
          </w:p>
          <w:p w:rsidR="00AA4D9F" w:rsidRDefault="006D0786">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F671EC">
                <w:rPr>
                  <w:rStyle w:val="a3"/>
                  <w:rFonts w:ascii="Times New Roman" w:hAnsi="Times New Roman" w:cs="Times New Roman"/>
                  <w:sz w:val="24"/>
                  <w:szCs w:val="24"/>
                </w:rPr>
                <w:t>http://biblio-online.ru</w:t>
              </w:r>
            </w:hyperlink>
          </w:p>
          <w:p w:rsidR="00AA4D9F" w:rsidRDefault="006D0786">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1" w:history="1">
              <w:r w:rsidR="00F671EC">
                <w:rPr>
                  <w:rStyle w:val="a3"/>
                  <w:rFonts w:ascii="Times New Roman" w:hAnsi="Times New Roman" w:cs="Times New Roman"/>
                  <w:sz w:val="24"/>
                  <w:szCs w:val="24"/>
                </w:rPr>
                <w:t>http://window.edu.ru/</w:t>
              </w:r>
            </w:hyperlink>
          </w:p>
          <w:p w:rsidR="00AA4D9F" w:rsidRDefault="006D0786">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F671EC">
                <w:rPr>
                  <w:rStyle w:val="a3"/>
                  <w:rFonts w:ascii="Times New Roman" w:hAnsi="Times New Roman" w:cs="Times New Roman"/>
                  <w:sz w:val="24"/>
                  <w:szCs w:val="24"/>
                </w:rPr>
                <w:t>http://elibrary.ru</w:t>
              </w:r>
            </w:hyperlink>
          </w:p>
          <w:p w:rsidR="00AA4D9F" w:rsidRDefault="006D0786">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F671EC">
                <w:rPr>
                  <w:rStyle w:val="a3"/>
                  <w:rFonts w:ascii="Times New Roman" w:hAnsi="Times New Roman" w:cs="Times New Roman"/>
                  <w:sz w:val="24"/>
                  <w:szCs w:val="24"/>
                </w:rPr>
                <w:t>http://www.sciencedirect.com</w:t>
              </w:r>
            </w:hyperlink>
          </w:p>
          <w:p w:rsidR="00AA4D9F" w:rsidRDefault="006D0786">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AA4D9F" w:rsidRDefault="006D0786">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F671EC">
                <w:rPr>
                  <w:rStyle w:val="a3"/>
                  <w:rFonts w:ascii="Times New Roman" w:hAnsi="Times New Roman" w:cs="Times New Roman"/>
                  <w:sz w:val="24"/>
                  <w:szCs w:val="24"/>
                </w:rPr>
                <w:t>http://journals.cambridge.org</w:t>
              </w:r>
            </w:hyperlink>
          </w:p>
        </w:tc>
      </w:tr>
    </w:tbl>
    <w:p w:rsidR="00AA4D9F" w:rsidRDefault="006D078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A4D9F">
        <w:trPr>
          <w:trHeight w:hRule="exact" w:val="7587"/>
        </w:trPr>
        <w:tc>
          <w:tcPr>
            <w:tcW w:w="9654" w:type="dxa"/>
            <w:shd w:val="clear" w:color="000000" w:fill="FFFFFF"/>
            <w:tcMar>
              <w:left w:w="34" w:type="dxa"/>
              <w:right w:w="34" w:type="dxa"/>
            </w:tcMar>
          </w:tcPr>
          <w:p w:rsidR="00AA4D9F" w:rsidRDefault="006D0786">
            <w:pPr>
              <w:spacing w:after="0" w:line="240" w:lineRule="auto"/>
              <w:jc w:val="both"/>
              <w:rPr>
                <w:sz w:val="24"/>
                <w:szCs w:val="24"/>
              </w:rPr>
            </w:pPr>
            <w:r>
              <w:rPr>
                <w:rFonts w:ascii="Times New Roman" w:hAnsi="Times New Roman" w:cs="Times New Roman"/>
                <w:color w:val="000000"/>
                <w:sz w:val="24"/>
                <w:szCs w:val="24"/>
              </w:rPr>
              <w:lastRenderedPageBreak/>
              <w:t xml:space="preserve">8.    Журналы Оксфордского университета Режим доступа:  </w:t>
            </w:r>
            <w:hyperlink r:id="rId16" w:history="1">
              <w:r w:rsidR="00F671EC">
                <w:rPr>
                  <w:rStyle w:val="a3"/>
                  <w:rFonts w:ascii="Times New Roman" w:hAnsi="Times New Roman" w:cs="Times New Roman"/>
                  <w:sz w:val="24"/>
                  <w:szCs w:val="24"/>
                </w:rPr>
                <w:t>http://www.oxfordjoumals.org</w:t>
              </w:r>
            </w:hyperlink>
          </w:p>
          <w:p w:rsidR="00AA4D9F" w:rsidRDefault="006D0786">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F671EC">
                <w:rPr>
                  <w:rStyle w:val="a3"/>
                  <w:rFonts w:ascii="Times New Roman" w:hAnsi="Times New Roman" w:cs="Times New Roman"/>
                  <w:sz w:val="24"/>
                  <w:szCs w:val="24"/>
                </w:rPr>
                <w:t>http://dic.academic.ru/</w:t>
              </w:r>
            </w:hyperlink>
          </w:p>
          <w:p w:rsidR="00AA4D9F" w:rsidRDefault="006D0786">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8" w:history="1">
              <w:r w:rsidR="00F671EC">
                <w:rPr>
                  <w:rStyle w:val="a3"/>
                  <w:rFonts w:ascii="Times New Roman" w:hAnsi="Times New Roman" w:cs="Times New Roman"/>
                  <w:sz w:val="24"/>
                  <w:szCs w:val="24"/>
                </w:rPr>
                <w:t>http://www.benran.ru</w:t>
              </w:r>
            </w:hyperlink>
          </w:p>
          <w:p w:rsidR="00AA4D9F" w:rsidRDefault="006D0786">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F671EC">
                <w:rPr>
                  <w:rStyle w:val="a3"/>
                  <w:rFonts w:ascii="Times New Roman" w:hAnsi="Times New Roman" w:cs="Times New Roman"/>
                  <w:sz w:val="24"/>
                  <w:szCs w:val="24"/>
                </w:rPr>
                <w:t>http://www.gks.ru</w:t>
              </w:r>
            </w:hyperlink>
          </w:p>
          <w:p w:rsidR="00AA4D9F" w:rsidRDefault="006D0786">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F671EC">
                <w:rPr>
                  <w:rStyle w:val="a3"/>
                  <w:rFonts w:ascii="Times New Roman" w:hAnsi="Times New Roman" w:cs="Times New Roman"/>
                  <w:sz w:val="24"/>
                  <w:szCs w:val="24"/>
                </w:rPr>
                <w:t>http://diss.rsl.ru</w:t>
              </w:r>
            </w:hyperlink>
          </w:p>
          <w:p w:rsidR="00AA4D9F" w:rsidRDefault="006D0786">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1" w:history="1">
              <w:r w:rsidR="00F671EC">
                <w:rPr>
                  <w:rStyle w:val="a3"/>
                  <w:rFonts w:ascii="Times New Roman" w:hAnsi="Times New Roman" w:cs="Times New Roman"/>
                  <w:sz w:val="24"/>
                  <w:szCs w:val="24"/>
                </w:rPr>
                <w:t>http://ru.spinform.ru</w:t>
              </w:r>
            </w:hyperlink>
          </w:p>
          <w:p w:rsidR="00AA4D9F" w:rsidRDefault="006D0786">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AA4D9F" w:rsidRDefault="006D0786">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AA4D9F">
        <w:trPr>
          <w:trHeight w:hRule="exact" w:val="314"/>
        </w:trPr>
        <w:tc>
          <w:tcPr>
            <w:tcW w:w="9654" w:type="dxa"/>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AA4D9F">
        <w:trPr>
          <w:trHeight w:hRule="exact" w:val="7489"/>
        </w:trPr>
        <w:tc>
          <w:tcPr>
            <w:tcW w:w="9654" w:type="dxa"/>
            <w:shd w:val="clear" w:color="000000" w:fill="FFFFFF"/>
            <w:tcMar>
              <w:left w:w="34" w:type="dxa"/>
              <w:right w:w="34" w:type="dxa"/>
            </w:tcMar>
          </w:tcPr>
          <w:p w:rsidR="00AA4D9F" w:rsidRDefault="006D0786">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AA4D9F" w:rsidRDefault="006D0786">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AA4D9F" w:rsidRDefault="006D0786">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AA4D9F" w:rsidRDefault="006D0786">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AA4D9F" w:rsidRDefault="006D0786">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AA4D9F" w:rsidRDefault="006D0786">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AA4D9F" w:rsidRDefault="006D0786">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rsidR="00AA4D9F" w:rsidRDefault="006D078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A4D9F">
        <w:trPr>
          <w:trHeight w:hRule="exact" w:val="6325"/>
        </w:trPr>
        <w:tc>
          <w:tcPr>
            <w:tcW w:w="9654" w:type="dxa"/>
            <w:shd w:val="clear" w:color="000000" w:fill="FFFFFF"/>
            <w:tcMar>
              <w:left w:w="34" w:type="dxa"/>
              <w:right w:w="34" w:type="dxa"/>
            </w:tcMar>
          </w:tcPr>
          <w:p w:rsidR="00AA4D9F" w:rsidRDefault="006D0786">
            <w:pPr>
              <w:spacing w:after="0" w:line="240" w:lineRule="auto"/>
              <w:jc w:val="both"/>
              <w:rPr>
                <w:sz w:val="24"/>
                <w:szCs w:val="24"/>
              </w:rPr>
            </w:pPr>
            <w:r>
              <w:rPr>
                <w:rFonts w:ascii="Times New Roman" w:hAnsi="Times New Roman" w:cs="Times New Roman"/>
                <w:color w:val="000000"/>
                <w:sz w:val="24"/>
                <w:szCs w:val="24"/>
              </w:rPr>
              <w:lastRenderedPageBreak/>
              <w:t>Рекомендуется использовать методические указания и материалы по учебной дисциплине, текст лекций, а также электронные пособия.</w:t>
            </w:r>
          </w:p>
          <w:p w:rsidR="00AA4D9F" w:rsidRDefault="006D0786">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AA4D9F" w:rsidRDefault="006D0786">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AA4D9F" w:rsidRDefault="006D0786">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AA4D9F">
        <w:trPr>
          <w:trHeight w:hRule="exact" w:val="855"/>
        </w:trPr>
        <w:tc>
          <w:tcPr>
            <w:tcW w:w="9654" w:type="dxa"/>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AA4D9F">
        <w:trPr>
          <w:trHeight w:hRule="exact" w:val="2989"/>
        </w:trPr>
        <w:tc>
          <w:tcPr>
            <w:tcW w:w="9654" w:type="dxa"/>
            <w:shd w:val="clear" w:color="000000" w:fill="FFFFFF"/>
            <w:tcMar>
              <w:left w:w="34" w:type="dxa"/>
              <w:right w:w="34" w:type="dxa"/>
            </w:tcMar>
          </w:tcPr>
          <w:p w:rsidR="00AA4D9F" w:rsidRDefault="006D0786">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AA4D9F" w:rsidRDefault="00AA4D9F">
            <w:pPr>
              <w:spacing w:after="0" w:line="240" w:lineRule="auto"/>
              <w:jc w:val="both"/>
              <w:rPr>
                <w:sz w:val="24"/>
                <w:szCs w:val="24"/>
              </w:rPr>
            </w:pPr>
          </w:p>
          <w:p w:rsidR="00AA4D9F" w:rsidRDefault="006D0786">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AA4D9F" w:rsidRDefault="006D0786">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AA4D9F" w:rsidRDefault="006D0786">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AA4D9F" w:rsidRDefault="006D0786">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AA4D9F" w:rsidRDefault="006D0786">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AA4D9F" w:rsidRDefault="006D0786">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AA4D9F" w:rsidRDefault="00AA4D9F">
            <w:pPr>
              <w:spacing w:after="0" w:line="240" w:lineRule="auto"/>
              <w:jc w:val="both"/>
              <w:rPr>
                <w:sz w:val="24"/>
                <w:szCs w:val="24"/>
              </w:rPr>
            </w:pPr>
          </w:p>
          <w:p w:rsidR="00AA4D9F" w:rsidRDefault="006D0786">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AA4D9F">
        <w:trPr>
          <w:trHeight w:hRule="exact" w:val="304"/>
        </w:trPr>
        <w:tc>
          <w:tcPr>
            <w:tcW w:w="9654" w:type="dxa"/>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2" w:history="1">
              <w:r w:rsidR="00F671EC">
                <w:rPr>
                  <w:rStyle w:val="a3"/>
                  <w:rFonts w:ascii="Times New Roman" w:hAnsi="Times New Roman" w:cs="Times New Roman"/>
                  <w:sz w:val="24"/>
                  <w:szCs w:val="24"/>
                </w:rPr>
                <w:t>http://pravo.gov.ru</w:t>
              </w:r>
            </w:hyperlink>
          </w:p>
        </w:tc>
      </w:tr>
      <w:tr w:rsidR="00AA4D9F">
        <w:trPr>
          <w:trHeight w:hRule="exact" w:val="304"/>
        </w:trPr>
        <w:tc>
          <w:tcPr>
            <w:tcW w:w="9654" w:type="dxa"/>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3" w:history="1">
              <w:r w:rsidR="00F671EC">
                <w:rPr>
                  <w:rStyle w:val="a3"/>
                  <w:rFonts w:ascii="Times New Roman" w:hAnsi="Times New Roman" w:cs="Times New Roman"/>
                  <w:sz w:val="24"/>
                  <w:szCs w:val="24"/>
                </w:rPr>
                <w:t>http://edu.garant.ru/omga/</w:t>
              </w:r>
            </w:hyperlink>
          </w:p>
        </w:tc>
      </w:tr>
      <w:tr w:rsidR="00AA4D9F">
        <w:trPr>
          <w:trHeight w:hRule="exact" w:val="585"/>
        </w:trPr>
        <w:tc>
          <w:tcPr>
            <w:tcW w:w="9654" w:type="dxa"/>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4" w:history="1">
              <w:r w:rsidR="00F671EC">
                <w:rPr>
                  <w:rStyle w:val="a3"/>
                  <w:rFonts w:ascii="Times New Roman" w:hAnsi="Times New Roman" w:cs="Times New Roman"/>
                  <w:sz w:val="24"/>
                  <w:szCs w:val="24"/>
                </w:rPr>
                <w:t>http://www.consultant.ru/edu/student/study/</w:t>
              </w:r>
            </w:hyperlink>
          </w:p>
        </w:tc>
      </w:tr>
      <w:tr w:rsidR="00AA4D9F">
        <w:trPr>
          <w:trHeight w:hRule="exact" w:val="314"/>
        </w:trPr>
        <w:tc>
          <w:tcPr>
            <w:tcW w:w="9654" w:type="dxa"/>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AA4D9F">
        <w:trPr>
          <w:trHeight w:hRule="exact" w:val="3712"/>
        </w:trPr>
        <w:tc>
          <w:tcPr>
            <w:tcW w:w="9654" w:type="dxa"/>
            <w:shd w:val="clear" w:color="000000" w:fill="FFFFFF"/>
            <w:tcMar>
              <w:left w:w="34" w:type="dxa"/>
              <w:right w:w="34" w:type="dxa"/>
            </w:tcMar>
          </w:tcPr>
          <w:p w:rsidR="00AA4D9F" w:rsidRDefault="006D0786">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AA4D9F" w:rsidRDefault="006D0786">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AA4D9F" w:rsidRDefault="006D0786">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магистратуры;</w:t>
            </w:r>
          </w:p>
          <w:p w:rsidR="00AA4D9F" w:rsidRDefault="006D0786">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A4D9F" w:rsidRDefault="006D0786">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rsidR="00AA4D9F" w:rsidRDefault="006D078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A4D9F">
        <w:trPr>
          <w:trHeight w:hRule="exact" w:val="4071"/>
        </w:trPr>
        <w:tc>
          <w:tcPr>
            <w:tcW w:w="9654" w:type="dxa"/>
            <w:shd w:val="clear" w:color="000000" w:fill="FFFFFF"/>
            <w:tcMar>
              <w:left w:w="34" w:type="dxa"/>
              <w:right w:w="34" w:type="dxa"/>
            </w:tcMar>
          </w:tcPr>
          <w:p w:rsidR="00AA4D9F" w:rsidRDefault="006D0786">
            <w:pPr>
              <w:spacing w:after="0" w:line="240" w:lineRule="auto"/>
              <w:jc w:val="both"/>
              <w:rPr>
                <w:sz w:val="24"/>
                <w:szCs w:val="24"/>
              </w:rPr>
            </w:pPr>
            <w:r>
              <w:rPr>
                <w:rFonts w:ascii="Times New Roman" w:hAnsi="Times New Roman" w:cs="Times New Roman"/>
                <w:color w:val="000000"/>
                <w:sz w:val="24"/>
                <w:szCs w:val="24"/>
              </w:rPr>
              <w:lastRenderedPageBreak/>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A4D9F" w:rsidRDefault="006D0786">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AA4D9F" w:rsidRDefault="006D0786">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AA4D9F" w:rsidRDefault="006D0786">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AA4D9F" w:rsidRDefault="006D0786">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AA4D9F" w:rsidRDefault="006D0786">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AA4D9F" w:rsidRDefault="006D0786">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AA4D9F" w:rsidRDefault="006D0786">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AA4D9F" w:rsidRDefault="006D0786">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AA4D9F">
        <w:trPr>
          <w:trHeight w:hRule="exact" w:val="277"/>
        </w:trPr>
        <w:tc>
          <w:tcPr>
            <w:tcW w:w="9640" w:type="dxa"/>
          </w:tcPr>
          <w:p w:rsidR="00AA4D9F" w:rsidRDefault="00AA4D9F"/>
        </w:tc>
      </w:tr>
      <w:tr w:rsidR="00AA4D9F">
        <w:trPr>
          <w:trHeight w:hRule="exact" w:val="585"/>
        </w:trPr>
        <w:tc>
          <w:tcPr>
            <w:tcW w:w="9654" w:type="dxa"/>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AA4D9F">
        <w:trPr>
          <w:trHeight w:hRule="exact" w:val="10457"/>
        </w:trPr>
        <w:tc>
          <w:tcPr>
            <w:tcW w:w="9654" w:type="dxa"/>
            <w:shd w:val="clear" w:color="000000" w:fill="FFFFFF"/>
            <w:tcMar>
              <w:left w:w="34" w:type="dxa"/>
              <w:right w:w="34" w:type="dxa"/>
            </w:tcMar>
          </w:tcPr>
          <w:p w:rsidR="00AA4D9F" w:rsidRDefault="006D0786">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AA4D9F" w:rsidRDefault="006D0786">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AA4D9F" w:rsidRDefault="006D0786">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AA4D9F" w:rsidRDefault="006D0786">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AA4D9F" w:rsidRDefault="006D0786">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w:t>
            </w:r>
          </w:p>
        </w:tc>
      </w:tr>
    </w:tbl>
    <w:p w:rsidR="00AA4D9F" w:rsidRDefault="006D078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A4D9F">
        <w:trPr>
          <w:trHeight w:hRule="exact" w:val="3801"/>
        </w:trPr>
        <w:tc>
          <w:tcPr>
            <w:tcW w:w="9654" w:type="dxa"/>
            <w:shd w:val="clear" w:color="000000" w:fill="FFFFFF"/>
            <w:tcMar>
              <w:left w:w="34" w:type="dxa"/>
              <w:right w:w="34" w:type="dxa"/>
            </w:tcMar>
          </w:tcPr>
          <w:p w:rsidR="00AA4D9F" w:rsidRDefault="006D0786">
            <w:pPr>
              <w:spacing w:after="0" w:line="240" w:lineRule="auto"/>
              <w:jc w:val="both"/>
              <w:rPr>
                <w:sz w:val="24"/>
                <w:szCs w:val="24"/>
              </w:rPr>
            </w:pPr>
            <w:r>
              <w:rPr>
                <w:rFonts w:ascii="Times New Roman" w:hAnsi="Times New Roman" w:cs="Times New Roman"/>
                <w:color w:val="000000"/>
                <w:sz w:val="24"/>
                <w:szCs w:val="24"/>
              </w:rPr>
              <w:lastRenderedPageBreak/>
              <w:t xml:space="preserve">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5" w:history="1">
              <w:r>
                <w:rPr>
                  <w:rStyle w:val="a3"/>
                  <w:rFonts w:ascii="Times New Roman" w:hAnsi="Times New Roman" w:cs="Times New Roman"/>
                  <w:sz w:val="24"/>
                  <w:szCs w:val="24"/>
                </w:rPr>
                <w:t>www.biblio-online.ru</w:t>
              </w:r>
            </w:hyperlink>
          </w:p>
          <w:p w:rsidR="00AA4D9F" w:rsidRDefault="006D0786">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AA4D9F">
        <w:trPr>
          <w:trHeight w:hRule="exact" w:val="3830"/>
        </w:trPr>
        <w:tc>
          <w:tcPr>
            <w:tcW w:w="9654" w:type="dxa"/>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26"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r w:rsidR="00AA4D9F">
        <w:trPr>
          <w:trHeight w:hRule="exact" w:val="2748"/>
        </w:trPr>
        <w:tc>
          <w:tcPr>
            <w:tcW w:w="9654" w:type="dxa"/>
            <w:shd w:val="clear" w:color="000000" w:fill="FFFFFF"/>
            <w:tcMar>
              <w:left w:w="34" w:type="dxa"/>
              <w:right w:w="34" w:type="dxa"/>
            </w:tcMar>
          </w:tcPr>
          <w:p w:rsidR="00AA4D9F" w:rsidRDefault="006D0786">
            <w:pPr>
              <w:spacing w:after="0" w:line="240" w:lineRule="auto"/>
              <w:rPr>
                <w:sz w:val="24"/>
                <w:szCs w:val="24"/>
              </w:rPr>
            </w:pPr>
            <w:r>
              <w:rPr>
                <w:rFonts w:ascii="Times New Roman" w:hAnsi="Times New Roman" w:cs="Times New Roman"/>
                <w:color w:val="000000"/>
                <w:sz w:val="24"/>
                <w:szCs w:val="24"/>
              </w:rPr>
              <w:t xml:space="preserve">6.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7"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bl>
    <w:p w:rsidR="00AA4D9F" w:rsidRDefault="00AA4D9F"/>
    <w:sectPr w:rsidR="00AA4D9F">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580BEC"/>
    <w:rsid w:val="006D0786"/>
    <w:rsid w:val="00AA4D9F"/>
    <w:rsid w:val="00D31453"/>
    <w:rsid w:val="00E209E2"/>
    <w:rsid w:val="00F6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725AB38-0DFD-47A0-82AD-DDB10A30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0786"/>
    <w:rPr>
      <w:color w:val="0563C1" w:themeColor="hyperlink"/>
      <w:u w:val="single"/>
    </w:rPr>
  </w:style>
  <w:style w:type="character" w:styleId="a4">
    <w:name w:val="Unresolved Mention"/>
    <w:basedOn w:val="a0"/>
    <w:uiPriority w:val="99"/>
    <w:semiHidden/>
    <w:unhideWhenUsed/>
    <w:rsid w:val="006D0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75434.html" TargetMode="External"/><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www.biblio-online.ru,"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www.iprbookshop.ru/71068.html"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www.biblio-online.ru" TargetMode="Externa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prbookshop.ru/94571.html" TargetMode="External"/><Relationship Id="rId11" Type="http://schemas.openxmlformats.org/officeDocument/2006/relationships/hyperlink" Target="http://window.edu.ru/" TargetMode="External"/><Relationship Id="rId24" Type="http://schemas.openxmlformats.org/officeDocument/2006/relationships/hyperlink" Target="http://www.consultant.ru/edu/student/study/" TargetMode="External"/><Relationship Id="rId5" Type="http://schemas.openxmlformats.org/officeDocument/2006/relationships/hyperlink" Target="http://www.iprbookshop.ru/91375.html" TargetMode="External"/><Relationship Id="rId15" Type="http://schemas.openxmlformats.org/officeDocument/2006/relationships/hyperlink" Target="http://journals.cambridge.org" TargetMode="External"/><Relationship Id="rId23" Type="http://schemas.openxmlformats.org/officeDocument/2006/relationships/hyperlink" Target="http://edu.garant.ru/omga/" TargetMode="External"/><Relationship Id="rId28" Type="http://schemas.openxmlformats.org/officeDocument/2006/relationships/fontTable" Target="fontTable.xm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4" Type="http://schemas.openxmlformats.org/officeDocument/2006/relationships/hyperlink" Target="http://www.iprbookshop.ru/94574.html"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pravo.gov.ru" TargetMode="External"/><Relationship Id="rId27"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5792</Words>
  <Characters>33021</Characters>
  <Application>Microsoft Office Word</Application>
  <DocSecurity>0</DocSecurity>
  <Lines>275</Lines>
  <Paragraphs>77</Paragraphs>
  <ScaleCrop>false</ScaleCrop>
  <Company/>
  <LinksUpToDate>false</LinksUpToDate>
  <CharactersWithSpaces>38736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2022-2023_ФГОС3++2022_Маг-ОФО-ФиК(УФиИ)(22)_plx_Финансовое планирование</dc:title>
  <dc:creator>FastReport.NET</dc:creator>
  <cp:lastModifiedBy>Mark Bernstorf</cp:lastModifiedBy>
  <cp:revision>4</cp:revision>
  <dcterms:created xsi:type="dcterms:W3CDTF">2022-05-03T02:06:00Z</dcterms:created>
  <dcterms:modified xsi:type="dcterms:W3CDTF">2022-11-13T22:23:00Z</dcterms:modified>
</cp:coreProperties>
</file>